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4183542" w14:textId="77777777" w:rsidR="00A856F8" w:rsidRDefault="00A856F8">
      <w:pPr>
        <w:jc w:val="center"/>
        <w:rPr>
          <w:rFonts w:ascii="Times New Roman" w:eastAsia="宋体" w:hAnsi="Times New Roman"/>
        </w:rPr>
      </w:pPr>
    </w:p>
    <w:p w14:paraId="1FBFEE7C" w14:textId="77777777" w:rsidR="00A856F8" w:rsidRDefault="00D36637">
      <w:pPr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1029335</wp:posOffset>
            </wp:positionH>
            <wp:positionV relativeFrom="paragraph">
              <wp:posOffset>533400</wp:posOffset>
            </wp:positionV>
            <wp:extent cx="4761865" cy="190563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2CC5CB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4DACBFCE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7747317A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014207E4" w14:textId="77777777" w:rsidR="00A856F8" w:rsidRDefault="00D36637">
      <w:pPr>
        <w:jc w:val="center"/>
        <w:rPr>
          <w:rFonts w:ascii="Times New Roman" w:eastAsia="宋体" w:hAnsi="Times New Roman"/>
          <w:b/>
          <w:bCs/>
          <w:spacing w:val="20"/>
          <w:sz w:val="52"/>
          <w:szCs w:val="52"/>
        </w:rPr>
      </w:pPr>
      <w:r>
        <w:rPr>
          <w:rFonts w:ascii="Times New Roman" w:eastAsia="宋体" w:hAnsi="Times New Roman" w:hint="eastAsia"/>
          <w:b/>
          <w:bCs/>
          <w:spacing w:val="20"/>
          <w:sz w:val="52"/>
          <w:szCs w:val="52"/>
        </w:rPr>
        <w:t>格式规范—综述类</w:t>
      </w:r>
    </w:p>
    <w:p w14:paraId="5D355EF6" w14:textId="1713845E" w:rsidR="00A856F8" w:rsidRDefault="00D36637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  <w:r>
        <w:rPr>
          <w:rFonts w:ascii="Times New Roman" w:eastAsia="宋体" w:hAnsi="Times New Roman" w:hint="eastAsia"/>
          <w:b/>
          <w:bCs/>
          <w:spacing w:val="20"/>
          <w:sz w:val="36"/>
          <w:szCs w:val="36"/>
        </w:rPr>
        <w:t>2</w:t>
      </w:r>
      <w:r>
        <w:rPr>
          <w:rFonts w:ascii="Times New Roman" w:eastAsia="宋体" w:hAnsi="Times New Roman"/>
          <w:b/>
          <w:bCs/>
          <w:spacing w:val="20"/>
          <w:sz w:val="36"/>
          <w:szCs w:val="36"/>
        </w:rPr>
        <w:t>02</w:t>
      </w:r>
      <w:r w:rsidR="00F41C76">
        <w:rPr>
          <w:rFonts w:ascii="Times New Roman" w:eastAsia="宋体" w:hAnsi="Times New Roman"/>
          <w:b/>
          <w:bCs/>
          <w:spacing w:val="20"/>
          <w:sz w:val="36"/>
          <w:szCs w:val="36"/>
        </w:rPr>
        <w:t>3.</w:t>
      </w:r>
      <w:r w:rsidR="00F82FCC">
        <w:rPr>
          <w:rFonts w:ascii="Times New Roman" w:eastAsia="宋体" w:hAnsi="Times New Roman"/>
          <w:b/>
          <w:bCs/>
          <w:spacing w:val="20"/>
          <w:sz w:val="36"/>
          <w:szCs w:val="36"/>
        </w:rPr>
        <w:t>9</w:t>
      </w:r>
      <w:r w:rsidR="00F41C76">
        <w:rPr>
          <w:rFonts w:ascii="Times New Roman" w:eastAsia="宋体" w:hAnsi="Times New Roman"/>
          <w:b/>
          <w:bCs/>
          <w:spacing w:val="20"/>
          <w:sz w:val="36"/>
          <w:szCs w:val="36"/>
        </w:rPr>
        <w:t>.</w:t>
      </w:r>
      <w:r w:rsidR="00F82FCC">
        <w:rPr>
          <w:rFonts w:ascii="Times New Roman" w:eastAsia="宋体" w:hAnsi="Times New Roman"/>
          <w:b/>
          <w:bCs/>
          <w:spacing w:val="20"/>
          <w:sz w:val="36"/>
          <w:szCs w:val="36"/>
        </w:rPr>
        <w:t>8</w:t>
      </w:r>
    </w:p>
    <w:p w14:paraId="6388F8DB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18BFC7AC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105BCA5C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2C6ED9BB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33A39827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2610D302" w14:textId="77777777" w:rsidR="00A856F8" w:rsidRDefault="00A856F8">
      <w:pPr>
        <w:jc w:val="center"/>
        <w:rPr>
          <w:rFonts w:ascii="Times New Roman" w:eastAsia="宋体" w:hAnsi="Times New Roman"/>
          <w:b/>
          <w:bCs/>
          <w:spacing w:val="20"/>
          <w:sz w:val="36"/>
          <w:szCs w:val="36"/>
        </w:rPr>
      </w:pPr>
    </w:p>
    <w:p w14:paraId="6E7BA819" w14:textId="77777777" w:rsidR="00A856F8" w:rsidRDefault="00A856F8">
      <w:pPr>
        <w:rPr>
          <w:rFonts w:ascii="Times New Roman" w:eastAsia="宋体" w:hAnsi="Times New Roman"/>
        </w:rPr>
      </w:pPr>
    </w:p>
    <w:p w14:paraId="18ECC603" w14:textId="77777777" w:rsidR="00A856F8" w:rsidRDefault="00A856F8">
      <w:pPr>
        <w:rPr>
          <w:rFonts w:ascii="Times New Roman" w:eastAsia="宋体" w:hAnsi="Times New Roman"/>
        </w:rPr>
      </w:pPr>
    </w:p>
    <w:p w14:paraId="4E752F8A" w14:textId="77777777" w:rsidR="00A856F8" w:rsidRDefault="00A856F8">
      <w:pPr>
        <w:rPr>
          <w:rFonts w:ascii="Times New Roman" w:eastAsia="宋体" w:hAnsi="Times New Roman"/>
        </w:rPr>
      </w:pPr>
    </w:p>
    <w:p w14:paraId="00ADA1CB" w14:textId="14E07A8B" w:rsidR="00A856F8" w:rsidRDefault="00A856F8">
      <w:pPr>
        <w:rPr>
          <w:rFonts w:ascii="Times New Roman" w:eastAsia="宋体" w:hAnsi="Times New Roman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zh-CN"/>
        </w:rPr>
        <w:id w:val="5087179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551D054" w14:textId="497D33FF" w:rsidR="00ED11B5" w:rsidRPr="00ED11B5" w:rsidRDefault="00ED11B5" w:rsidP="00ED11B5">
          <w:pPr>
            <w:pStyle w:val="TOC"/>
            <w:spacing w:after="240"/>
            <w:jc w:val="center"/>
            <w:rPr>
              <w:rFonts w:ascii="黑体" w:eastAsia="黑体" w:hAnsi="黑体"/>
              <w:b/>
              <w:color w:val="000000" w:themeColor="text1"/>
              <w:lang w:val="zh-CN"/>
            </w:rPr>
          </w:pPr>
          <w:r w:rsidRPr="00ED11B5">
            <w:rPr>
              <w:rFonts w:ascii="黑体" w:eastAsia="黑体" w:hAnsi="黑体"/>
              <w:b/>
              <w:color w:val="000000" w:themeColor="text1"/>
              <w:lang w:val="zh-CN"/>
            </w:rPr>
            <w:t>目</w:t>
          </w:r>
          <w:r w:rsidR="00AB394D">
            <w:rPr>
              <w:rFonts w:ascii="黑体" w:eastAsia="黑体" w:hAnsi="黑体" w:hint="eastAsia"/>
              <w:b/>
              <w:color w:val="000000" w:themeColor="text1"/>
              <w:lang w:val="zh-CN"/>
            </w:rPr>
            <w:t xml:space="preserve"> </w:t>
          </w:r>
          <w:r w:rsidRPr="00ED11B5">
            <w:rPr>
              <w:rFonts w:ascii="黑体" w:eastAsia="黑体" w:hAnsi="黑体"/>
              <w:b/>
              <w:color w:val="000000" w:themeColor="text1"/>
              <w:lang w:val="zh-CN"/>
            </w:rPr>
            <w:t>录</w:t>
          </w:r>
        </w:p>
        <w:p w14:paraId="2C5C8365" w14:textId="5391929E" w:rsidR="00DB444F" w:rsidRPr="00DB444F" w:rsidRDefault="00ED11B5">
          <w:pPr>
            <w:pStyle w:val="12"/>
            <w:tabs>
              <w:tab w:val="right" w:leader="dot" w:pos="10456"/>
            </w:tabs>
            <w:rPr>
              <w:rFonts w:ascii="宋体" w:eastAsia="宋体" w:hAnsi="宋体"/>
              <w:noProof/>
              <w:kern w:val="2"/>
              <w:sz w:val="21"/>
            </w:rPr>
          </w:pPr>
          <w:r w:rsidRPr="00DB444F">
            <w:rPr>
              <w:rFonts w:ascii="宋体" w:eastAsia="宋体" w:hAnsi="宋体"/>
            </w:rPr>
            <w:fldChar w:fldCharType="begin"/>
          </w:r>
          <w:r w:rsidRPr="00DB444F">
            <w:rPr>
              <w:rFonts w:ascii="宋体" w:eastAsia="宋体" w:hAnsi="宋体"/>
            </w:rPr>
            <w:instrText xml:space="preserve"> TOC \o "1-3" \h \z \u </w:instrText>
          </w:r>
          <w:r w:rsidRPr="00DB444F">
            <w:rPr>
              <w:rFonts w:ascii="宋体" w:eastAsia="宋体" w:hAnsi="宋体"/>
            </w:rPr>
            <w:fldChar w:fldCharType="separate"/>
          </w:r>
          <w:hyperlink w:anchor="_Toc146190524" w:history="1">
            <w:r w:rsidR="00DB444F" w:rsidRPr="00DB444F">
              <w:rPr>
                <w:rStyle w:val="ae"/>
                <w:rFonts w:ascii="宋体" w:eastAsia="宋体" w:hAnsi="宋体"/>
                <w:noProof/>
              </w:rPr>
              <w:t>《中国全科医学》综述类论文格式规范</w:t>
            </w:r>
            <w:r w:rsidR="00DB444F" w:rsidRPr="00DB444F">
              <w:rPr>
                <w:rFonts w:ascii="宋体" w:eastAsia="宋体" w:hAnsi="宋体"/>
                <w:noProof/>
                <w:webHidden/>
              </w:rPr>
              <w:tab/>
            </w:r>
            <w:r w:rsidR="00DB444F"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="00DB444F" w:rsidRPr="00DB444F">
              <w:rPr>
                <w:rFonts w:ascii="宋体" w:eastAsia="宋体" w:hAnsi="宋体"/>
                <w:noProof/>
                <w:webHidden/>
              </w:rPr>
              <w:instrText xml:space="preserve"> PAGEREF _Toc146190524 \h </w:instrText>
            </w:r>
            <w:r w:rsidR="00DB444F" w:rsidRPr="00DB444F">
              <w:rPr>
                <w:rFonts w:ascii="宋体" w:eastAsia="宋体" w:hAnsi="宋体"/>
                <w:noProof/>
                <w:webHidden/>
              </w:rPr>
            </w:r>
            <w:r w:rsidR="00DB444F"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="00DB444F" w:rsidRPr="00DB444F">
              <w:rPr>
                <w:rFonts w:ascii="宋体" w:eastAsia="宋体" w:hAnsi="宋体"/>
                <w:noProof/>
                <w:webHidden/>
              </w:rPr>
              <w:t>4</w:t>
            </w:r>
            <w:r w:rsidR="00DB444F"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742974CF" w14:textId="4CEFBA05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25" w:history="1">
            <w:r w:rsidRPr="00DB444F">
              <w:rPr>
                <w:rStyle w:val="ae"/>
                <w:rFonts w:ascii="宋体" w:eastAsia="宋体" w:hAnsi="宋体"/>
                <w:noProof/>
              </w:rPr>
              <w:t>格式要求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_Toc146190525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4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75730F19" w14:textId="4A9A5D7E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26" w:history="1">
            <w:r w:rsidRPr="00DB444F">
              <w:rPr>
                <w:rStyle w:val="ae"/>
                <w:rFonts w:ascii="宋体" w:eastAsia="宋体" w:hAnsi="宋体"/>
                <w:noProof/>
              </w:rPr>
              <w:t>正文格式规范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_Toc146190526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5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5A17337B" w14:textId="16FD695E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27" w:history="1">
            <w:r w:rsidRPr="00DB444F">
              <w:rPr>
                <w:rStyle w:val="ae"/>
                <w:rFonts w:ascii="宋体" w:eastAsia="宋体" w:hAnsi="宋体"/>
                <w:noProof/>
              </w:rPr>
              <w:t>作者贡献规范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_Toc146190527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6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471EEA32" w14:textId="4706E08B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28" w:history="1">
            <w:r w:rsidRPr="00DB444F">
              <w:rPr>
                <w:rStyle w:val="ae"/>
                <w:rFonts w:ascii="宋体" w:eastAsia="宋体" w:hAnsi="宋体"/>
                <w:noProof/>
              </w:rPr>
              <w:t>利益冲突声明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_Toc146190528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7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080B6B51" w14:textId="25B5D57B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29" w:history="1">
            <w:r w:rsidRPr="00DB444F">
              <w:rPr>
                <w:rStyle w:val="ae"/>
                <w:rFonts w:ascii="宋体" w:eastAsia="宋体" w:hAnsi="宋体"/>
                <w:noProof/>
              </w:rPr>
              <w:t>ORCID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_Toc146190529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7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3920AC29" w14:textId="45A7EC46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30" w:history="1">
            <w:r w:rsidRPr="00DB444F">
              <w:rPr>
                <w:rStyle w:val="ae"/>
                <w:rFonts w:ascii="宋体" w:eastAsia="宋体" w:hAnsi="宋体"/>
                <w:noProof/>
              </w:rPr>
              <w:t>参考文献规范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_Toc146190530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7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35798167" w14:textId="7FC7730C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31" w:history="1">
            <w:r w:rsidRPr="00DB444F">
              <w:rPr>
                <w:rStyle w:val="ae"/>
                <w:rFonts w:ascii="宋体" w:eastAsia="宋体" w:hAnsi="宋体"/>
                <w:noProof/>
              </w:rPr>
              <w:t>表格规范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_Toc146190531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8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11662476" w14:textId="104E1120" w:rsidR="00DB444F" w:rsidRPr="00DB444F" w:rsidRDefault="00DB444F">
          <w:pPr>
            <w:pStyle w:val="21"/>
            <w:tabs>
              <w:tab w:val="right" w:leader="dot" w:pos="10456"/>
            </w:tabs>
            <w:ind w:left="440"/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32" w:history="1">
            <w:r w:rsidRPr="00DB444F">
              <w:rPr>
                <w:rStyle w:val="ae"/>
                <w:rFonts w:ascii="宋体" w:eastAsia="宋体" w:hAnsi="宋体"/>
                <w:noProof/>
              </w:rPr>
              <w:t>图片规范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_Toc146190532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9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169186C1" w14:textId="194FDBBE" w:rsidR="00DB444F" w:rsidRPr="00DB444F" w:rsidRDefault="00DB444F">
          <w:pPr>
            <w:pStyle w:val="12"/>
            <w:tabs>
              <w:tab w:val="right" w:leader="dot" w:pos="10456"/>
            </w:tabs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33" w:history="1">
            <w:r w:rsidRPr="00DB444F">
              <w:rPr>
                <w:rStyle w:val="ae"/>
                <w:rFonts w:ascii="宋体" w:eastAsia="宋体" w:hAnsi="宋体"/>
                <w:noProof/>
              </w:rPr>
              <w:t>附：综述类论文写作模板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_Toc146190533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11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67EB6351" w14:textId="32222CB7" w:rsidR="00DB444F" w:rsidRPr="00DB444F" w:rsidRDefault="00DB444F">
          <w:pPr>
            <w:pStyle w:val="12"/>
            <w:tabs>
              <w:tab w:val="right" w:leader="dot" w:pos="10456"/>
            </w:tabs>
            <w:rPr>
              <w:rFonts w:ascii="宋体" w:eastAsia="宋体" w:hAnsi="宋体"/>
              <w:noProof/>
              <w:kern w:val="2"/>
              <w:sz w:val="21"/>
            </w:rPr>
          </w:pPr>
          <w:hyperlink w:anchor="_Toc146190534" w:history="1">
            <w:r w:rsidRPr="00DB444F">
              <w:rPr>
                <w:rStyle w:val="ae"/>
                <w:rFonts w:ascii="宋体" w:eastAsia="宋体" w:hAnsi="宋体"/>
                <w:noProof/>
              </w:rPr>
              <w:t>附：职称中英文对照</w:t>
            </w:r>
            <w:r w:rsidRPr="00DB444F">
              <w:rPr>
                <w:rFonts w:ascii="宋体" w:eastAsia="宋体" w:hAnsi="宋体"/>
                <w:noProof/>
                <w:webHidden/>
              </w:rPr>
              <w:tab/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begin"/>
            </w:r>
            <w:r w:rsidRPr="00DB444F">
              <w:rPr>
                <w:rFonts w:ascii="宋体" w:eastAsia="宋体" w:hAnsi="宋体"/>
                <w:noProof/>
                <w:webHidden/>
              </w:rPr>
              <w:instrText xml:space="preserve"> PAGEREF _Toc146190534 \h </w:instrText>
            </w:r>
            <w:r w:rsidRPr="00DB444F">
              <w:rPr>
                <w:rFonts w:ascii="宋体" w:eastAsia="宋体" w:hAnsi="宋体"/>
                <w:noProof/>
                <w:webHidden/>
              </w:rPr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separate"/>
            </w:r>
            <w:r w:rsidRPr="00DB444F">
              <w:rPr>
                <w:rFonts w:ascii="宋体" w:eastAsia="宋体" w:hAnsi="宋体"/>
                <w:noProof/>
                <w:webHidden/>
              </w:rPr>
              <w:t>12</w:t>
            </w:r>
            <w:r w:rsidRPr="00DB444F">
              <w:rPr>
                <w:rFonts w:ascii="宋体" w:eastAsia="宋体" w:hAnsi="宋体"/>
                <w:noProof/>
                <w:webHidden/>
              </w:rPr>
              <w:fldChar w:fldCharType="end"/>
            </w:r>
          </w:hyperlink>
        </w:p>
        <w:p w14:paraId="3EB20BF8" w14:textId="6AF0A0FA" w:rsidR="00ED11B5" w:rsidRDefault="00ED11B5">
          <w:r w:rsidRPr="00DB444F">
            <w:rPr>
              <w:rFonts w:ascii="宋体" w:eastAsia="宋体" w:hAnsi="宋体"/>
              <w:b/>
              <w:bCs/>
              <w:lang w:val="zh-CN"/>
            </w:rPr>
            <w:fldChar w:fldCharType="end"/>
          </w:r>
        </w:p>
      </w:sdtContent>
    </w:sdt>
    <w:p w14:paraId="24B4A139" w14:textId="3AE5BEE2" w:rsidR="00ED11B5" w:rsidRPr="00507883" w:rsidRDefault="00ED11B5" w:rsidP="00ED11B5">
      <w:pPr>
        <w:rPr>
          <w:rFonts w:ascii="Times New Roman" w:eastAsia="宋体" w:hAnsi="Times New Roman"/>
          <w:color w:val="C00000"/>
          <w:sz w:val="30"/>
          <w:szCs w:val="30"/>
        </w:rPr>
      </w:pPr>
      <w:r w:rsidRPr="00507883">
        <w:rPr>
          <w:rFonts w:ascii="Times New Roman" w:eastAsia="宋体" w:hAnsi="Times New Roman" w:hint="eastAsia"/>
          <w:color w:val="C00000"/>
          <w:sz w:val="30"/>
          <w:szCs w:val="30"/>
        </w:rPr>
        <w:t>提示：</w:t>
      </w:r>
      <w:r>
        <w:rPr>
          <w:rFonts w:ascii="Times New Roman" w:eastAsia="宋体" w:hAnsi="Times New Roman" w:hint="eastAsia"/>
          <w:color w:val="C00000"/>
          <w:sz w:val="30"/>
          <w:szCs w:val="30"/>
        </w:rPr>
        <w:t>为保证阅读效果，请</w:t>
      </w:r>
      <w:r w:rsidR="00332D63">
        <w:rPr>
          <w:rFonts w:ascii="Times New Roman" w:eastAsia="宋体" w:hAnsi="Times New Roman" w:hint="eastAsia"/>
          <w:color w:val="C00000"/>
          <w:sz w:val="30"/>
          <w:szCs w:val="30"/>
        </w:rPr>
        <w:t>先</w:t>
      </w:r>
      <w:r>
        <w:rPr>
          <w:rFonts w:ascii="Times New Roman" w:eastAsia="宋体" w:hAnsi="Times New Roman" w:hint="eastAsia"/>
          <w:color w:val="C00000"/>
          <w:sz w:val="30"/>
          <w:szCs w:val="30"/>
        </w:rPr>
        <w:t>将页边距设置为“窄”（上、下、左、右</w:t>
      </w:r>
      <w:r>
        <w:rPr>
          <w:rFonts w:ascii="Times New Roman" w:eastAsia="宋体" w:hAnsi="Times New Roman" w:hint="eastAsia"/>
          <w:color w:val="C00000"/>
          <w:sz w:val="30"/>
          <w:szCs w:val="30"/>
        </w:rPr>
        <w:t>1</w:t>
      </w:r>
      <w:r>
        <w:rPr>
          <w:rFonts w:ascii="Times New Roman" w:eastAsia="宋体" w:hAnsi="Times New Roman"/>
          <w:color w:val="C00000"/>
          <w:sz w:val="30"/>
          <w:szCs w:val="30"/>
        </w:rPr>
        <w:t xml:space="preserve">.27 </w:t>
      </w:r>
      <w:r>
        <w:rPr>
          <w:rFonts w:ascii="Times New Roman" w:eastAsia="宋体" w:hAnsi="Times New Roman" w:hint="eastAsia"/>
          <w:color w:val="C00000"/>
          <w:sz w:val="30"/>
          <w:szCs w:val="30"/>
        </w:rPr>
        <w:t>cm</w:t>
      </w:r>
      <w:r>
        <w:rPr>
          <w:rFonts w:ascii="Times New Roman" w:eastAsia="宋体" w:hAnsi="Times New Roman" w:hint="eastAsia"/>
          <w:color w:val="C00000"/>
          <w:sz w:val="30"/>
          <w:szCs w:val="30"/>
        </w:rPr>
        <w:t>）</w:t>
      </w:r>
    </w:p>
    <w:p w14:paraId="02C9E4EA" w14:textId="27857859" w:rsidR="00ED11B5" w:rsidRDefault="00ED11B5">
      <w:pPr>
        <w:rPr>
          <w:rFonts w:ascii="Times New Roman" w:eastAsia="宋体" w:hAnsi="Times New Roman"/>
        </w:rPr>
      </w:pPr>
    </w:p>
    <w:p w14:paraId="4666C71F" w14:textId="7B7BD556" w:rsidR="00ED11B5" w:rsidRDefault="00ED11B5">
      <w:pPr>
        <w:rPr>
          <w:rFonts w:ascii="Times New Roman" w:eastAsia="宋体" w:hAnsi="Times New Roman"/>
        </w:rPr>
      </w:pPr>
    </w:p>
    <w:p w14:paraId="58B44651" w14:textId="139F7BE1" w:rsidR="00ED11B5" w:rsidRDefault="00ED11B5">
      <w:pPr>
        <w:rPr>
          <w:rFonts w:ascii="Times New Roman" w:eastAsia="宋体" w:hAnsi="Times New Roman"/>
        </w:rPr>
      </w:pPr>
    </w:p>
    <w:p w14:paraId="686014F8" w14:textId="61AD16E1" w:rsidR="00ED11B5" w:rsidRDefault="00ED11B5">
      <w:pPr>
        <w:rPr>
          <w:rFonts w:ascii="Times New Roman" w:eastAsia="宋体" w:hAnsi="Times New Roman"/>
        </w:rPr>
      </w:pPr>
    </w:p>
    <w:p w14:paraId="485399C4" w14:textId="026B06BF" w:rsidR="00ED11B5" w:rsidRDefault="00ED11B5">
      <w:pPr>
        <w:rPr>
          <w:rFonts w:ascii="Times New Roman" w:eastAsia="宋体" w:hAnsi="Times New Roman"/>
        </w:rPr>
      </w:pPr>
    </w:p>
    <w:p w14:paraId="5EEE8090" w14:textId="564B02FC" w:rsidR="00ED11B5" w:rsidRDefault="00ED11B5">
      <w:pPr>
        <w:rPr>
          <w:rFonts w:ascii="Times New Roman" w:eastAsia="宋体" w:hAnsi="Times New Roman"/>
        </w:rPr>
      </w:pPr>
    </w:p>
    <w:p w14:paraId="16BE73C9" w14:textId="2BEB9B04" w:rsidR="00ED11B5" w:rsidRDefault="00ED11B5">
      <w:pPr>
        <w:rPr>
          <w:rFonts w:ascii="Times New Roman" w:eastAsia="宋体" w:hAnsi="Times New Roman"/>
        </w:rPr>
      </w:pPr>
    </w:p>
    <w:p w14:paraId="08A6AE71" w14:textId="479C2CA9" w:rsidR="00ED11B5" w:rsidRDefault="00ED11B5">
      <w:pPr>
        <w:rPr>
          <w:rFonts w:ascii="Times New Roman" w:eastAsia="宋体" w:hAnsi="Times New Roman"/>
        </w:rPr>
      </w:pPr>
    </w:p>
    <w:p w14:paraId="4D6A2650" w14:textId="55B881EF" w:rsidR="00ED11B5" w:rsidRDefault="00ED11B5">
      <w:pPr>
        <w:rPr>
          <w:rFonts w:ascii="Times New Roman" w:eastAsia="宋体" w:hAnsi="Times New Roman"/>
        </w:rPr>
      </w:pPr>
    </w:p>
    <w:p w14:paraId="5FC0F0FF" w14:textId="51BAEE04" w:rsidR="00ED11B5" w:rsidRDefault="00ED11B5">
      <w:pPr>
        <w:rPr>
          <w:rFonts w:ascii="Times New Roman" w:eastAsia="宋体" w:hAnsi="Times New Roman" w:hint="eastAsia"/>
        </w:rPr>
      </w:pPr>
    </w:p>
    <w:p w14:paraId="14B68C43" w14:textId="6A5D81F4" w:rsidR="00ED11B5" w:rsidRPr="00ED11B5" w:rsidRDefault="003068BD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br w:type="page"/>
      </w:r>
    </w:p>
    <w:p w14:paraId="2024A85D" w14:textId="148F8021" w:rsidR="00A856F8" w:rsidRPr="00ED11B5" w:rsidRDefault="00D36637" w:rsidP="00B45D51">
      <w:pPr>
        <w:pStyle w:val="1"/>
        <w:jc w:val="center"/>
        <w:rPr>
          <w:sz w:val="32"/>
          <w:szCs w:val="32"/>
        </w:rPr>
      </w:pPr>
      <w:bookmarkStart w:id="0" w:name="_Hlk36218143"/>
      <w:bookmarkStart w:id="1" w:name="_Toc146190524"/>
      <w:r w:rsidRPr="00ED11B5">
        <w:rPr>
          <w:rFonts w:hint="eastAsia"/>
          <w:sz w:val="32"/>
          <w:szCs w:val="32"/>
        </w:rPr>
        <w:lastRenderedPageBreak/>
        <w:t>《中国全科医学》</w:t>
      </w:r>
      <w:bookmarkEnd w:id="0"/>
      <w:r w:rsidR="00B45D51" w:rsidRPr="00ED11B5">
        <w:rPr>
          <w:rFonts w:hint="eastAsia"/>
          <w:sz w:val="32"/>
          <w:szCs w:val="32"/>
        </w:rPr>
        <w:t>综述类论文</w:t>
      </w:r>
      <w:r w:rsidRPr="00ED11B5">
        <w:rPr>
          <w:rFonts w:hint="eastAsia"/>
          <w:sz w:val="32"/>
          <w:szCs w:val="32"/>
        </w:rPr>
        <w:t>格式规范</w:t>
      </w:r>
      <w:bookmarkEnd w:id="1"/>
    </w:p>
    <w:p w14:paraId="395BB36E" w14:textId="085C48C3" w:rsidR="00A856F8" w:rsidRDefault="00D36637">
      <w:pPr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综述类</w:t>
      </w:r>
      <w:r w:rsidR="00B676D5">
        <w:rPr>
          <w:rFonts w:ascii="Times New Roman" w:eastAsia="宋体" w:hAnsi="Times New Roman" w:cs="Times New Roman" w:hint="eastAsia"/>
          <w:sz w:val="24"/>
          <w:szCs w:val="24"/>
        </w:rPr>
        <w:t>论文</w:t>
      </w:r>
      <w:r w:rsidR="00062ACE">
        <w:rPr>
          <w:rFonts w:ascii="Times New Roman" w:eastAsia="宋体" w:hAnsi="Times New Roman" w:cs="Times New Roman" w:hint="eastAsia"/>
          <w:sz w:val="24"/>
          <w:szCs w:val="24"/>
        </w:rPr>
        <w:t>请首先参考</w:t>
      </w:r>
      <w:r w:rsidR="00B676D5" w:rsidRPr="00B676D5">
        <w:rPr>
          <w:rFonts w:ascii="Times New Roman" w:eastAsia="宋体" w:hAnsi="Times New Roman" w:cs="Times New Roman" w:hint="eastAsia"/>
          <w:sz w:val="24"/>
          <w:szCs w:val="24"/>
        </w:rPr>
        <w:t>范文和写作要点（</w:t>
      </w:r>
      <w:r w:rsidR="00062ACE" w:rsidRPr="00062ACE">
        <w:rPr>
          <w:rFonts w:ascii="Times New Roman" w:eastAsia="宋体" w:hAnsi="Times New Roman" w:cs="Times New Roman"/>
          <w:sz w:val="24"/>
          <w:szCs w:val="24"/>
        </w:rPr>
        <w:t>https://www.chinagp.net/CN/column/column15.shtml</w:t>
      </w:r>
      <w:r w:rsidR="00B676D5" w:rsidRPr="00B676D5">
        <w:rPr>
          <w:rFonts w:ascii="Times New Roman" w:eastAsia="宋体" w:hAnsi="Times New Roman" w:cs="Times New Roman" w:hint="eastAsia"/>
          <w:sz w:val="24"/>
          <w:szCs w:val="24"/>
        </w:rPr>
        <w:t>），完善论文内容，</w:t>
      </w:r>
      <w:r w:rsidR="00B676D5">
        <w:rPr>
          <w:rFonts w:ascii="Times New Roman" w:eastAsia="宋体" w:hAnsi="Times New Roman" w:cs="Times New Roman" w:hint="eastAsia"/>
          <w:sz w:val="24"/>
          <w:szCs w:val="24"/>
        </w:rPr>
        <w:t>再参考本格式规范对稿件进行格式修改。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投稿前</w:t>
      </w:r>
      <w:r w:rsidR="00B676D5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请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务必仔细阅读</w:t>
      </w:r>
      <w:r w:rsidR="00B676D5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格式规范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并按要求认真修改，未按</w:t>
      </w:r>
      <w:r w:rsidR="00B676D5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格式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规范撰写的稿件将会退稿重投。</w:t>
      </w:r>
      <w:r>
        <w:rPr>
          <w:rFonts w:ascii="Times New Roman" w:eastAsia="宋体" w:hAnsi="Times New Roman" w:cs="Times New Roman" w:hint="eastAsia"/>
          <w:sz w:val="24"/>
          <w:szCs w:val="24"/>
        </w:rPr>
        <w:t>投稿前请去掉所有批注，并于页面底端插入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页码</w:t>
      </w:r>
      <w:r>
        <w:rPr>
          <w:rFonts w:ascii="Times New Roman" w:eastAsia="宋体" w:hAnsi="Times New Roman" w:cs="Times New Roman" w:hint="eastAsia"/>
          <w:sz w:val="24"/>
          <w:szCs w:val="24"/>
        </w:rPr>
        <w:t>后再上传。</w:t>
      </w:r>
    </w:p>
    <w:p w14:paraId="0DFF586C" w14:textId="7140961F" w:rsidR="00A856F8" w:rsidRDefault="00D36637">
      <w:pPr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温馨提示：</w:t>
      </w:r>
      <w:r w:rsidR="00B45D51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完善的内容和规范的格式有助于专家更好的理解文章的内容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，提高审稿成功率，并且有助于提高论文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预出版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速度，缩短刊出时间。</w:t>
      </w:r>
    </w:p>
    <w:p w14:paraId="55CC1F58" w14:textId="0FABDCDF" w:rsidR="00B5610F" w:rsidRPr="00B5610F" w:rsidRDefault="00B5610F" w:rsidP="00B5610F">
      <w:pPr>
        <w:pStyle w:val="2"/>
        <w:rPr>
          <w:rFonts w:ascii="宋体" w:eastAsia="宋体" w:hAnsi="宋体"/>
          <w:sz w:val="28"/>
          <w:szCs w:val="28"/>
        </w:rPr>
      </w:pPr>
      <w:bookmarkStart w:id="2" w:name="_Toc125966184"/>
      <w:bookmarkStart w:id="3" w:name="_Toc146190525"/>
      <w:r w:rsidRPr="00B038B3">
        <w:rPr>
          <w:rFonts w:ascii="宋体" w:eastAsia="宋体" w:hAnsi="宋体" w:hint="eastAsia"/>
          <w:sz w:val="28"/>
          <w:szCs w:val="28"/>
        </w:rPr>
        <w:t>格式要求</w:t>
      </w:r>
      <w:bookmarkEnd w:id="2"/>
      <w:bookmarkEnd w:id="3"/>
    </w:p>
    <w:p w14:paraId="17EFCDC0" w14:textId="77777777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字数：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5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 xml:space="preserve"> 000~8 000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字</w:t>
      </w:r>
    </w:p>
    <w:p w14:paraId="65B50029" w14:textId="77777777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页边距：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窄（上下左右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1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>.27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厘米）</w:t>
      </w:r>
    </w:p>
    <w:p w14:paraId="6BD414AF" w14:textId="77777777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字体：</w:t>
      </w:r>
      <w:r>
        <w:rPr>
          <w:rFonts w:ascii="Times New Roman" w:eastAsia="宋体" w:hAnsi="Times New Roman" w:hint="eastAsia"/>
          <w:spacing w:val="20"/>
          <w:sz w:val="24"/>
          <w:szCs w:val="24"/>
        </w:rPr>
        <w:t>中文使用</w:t>
      </w:r>
      <w:r>
        <w:rPr>
          <w:rFonts w:ascii="Times New Roman" w:eastAsia="宋体" w:hAnsi="Times New Roman" w:hint="eastAsia"/>
          <w:b/>
          <w:bCs/>
          <w:color w:val="0070C0"/>
          <w:spacing w:val="20"/>
          <w:sz w:val="24"/>
          <w:szCs w:val="24"/>
        </w:rPr>
        <w:t>宋体，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英文使用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Times New Roman</w:t>
      </w:r>
      <w:r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，</w:t>
      </w:r>
      <w:r w:rsidRPr="005B70A7">
        <w:rPr>
          <w:rFonts w:ascii="Times New Roman" w:eastAsia="宋体" w:hAnsi="Times New Roman" w:cs="Times New Roman" w:hint="eastAsia"/>
          <w:b/>
          <w:bCs/>
          <w:color w:val="0070C0"/>
          <w:spacing w:val="20"/>
          <w:sz w:val="24"/>
          <w:szCs w:val="24"/>
        </w:rPr>
        <w:t>标题四号字，正文五号字</w:t>
      </w:r>
    </w:p>
    <w:p w14:paraId="22EA8D2E" w14:textId="0C72286A" w:rsidR="00BF6D78" w:rsidRPr="00BF6D78" w:rsidRDefault="00D36637" w:rsidP="00BF6D78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 w:rsidRPr="00BF6D78"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行距：固定值</w:t>
      </w:r>
      <w:r w:rsidRPr="00BF6D78"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1</w:t>
      </w:r>
      <w:r w:rsidRPr="00BF6D78"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>5</w:t>
      </w:r>
      <w:r w:rsidRPr="00BF6D78"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磅</w:t>
      </w:r>
    </w:p>
    <w:p w14:paraId="1BA2C08E" w14:textId="642963E7" w:rsidR="00A856F8" w:rsidRPr="00BF6D78" w:rsidRDefault="00D36637" w:rsidP="00BF6D78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 w:rsidRPr="00BF6D78"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标点符号：</w:t>
      </w:r>
      <w:r w:rsidRPr="00BF6D78">
        <w:rPr>
          <w:rFonts w:ascii="Times New Roman" w:eastAsia="宋体" w:hAnsi="Times New Roman" w:hint="eastAsia"/>
          <w:spacing w:val="20"/>
          <w:sz w:val="24"/>
          <w:szCs w:val="24"/>
        </w:rPr>
        <w:t>英文摘要中句号使用“</w:t>
      </w:r>
      <w:r w:rsidRPr="00BF6D78">
        <w:rPr>
          <w:rFonts w:ascii="Times New Roman" w:eastAsia="宋体" w:hAnsi="Times New Roman" w:hint="eastAsia"/>
          <w:color w:val="0070C0"/>
          <w:spacing w:val="20"/>
          <w:sz w:val="24"/>
          <w:szCs w:val="24"/>
        </w:rPr>
        <w:t>.</w:t>
      </w:r>
      <w:r w:rsidRPr="00BF6D78">
        <w:rPr>
          <w:rFonts w:ascii="Times New Roman" w:eastAsia="宋体" w:hAnsi="Times New Roman" w:hint="eastAsia"/>
          <w:spacing w:val="20"/>
          <w:sz w:val="24"/>
          <w:szCs w:val="24"/>
        </w:rPr>
        <w:t>”，连接符使用“</w:t>
      </w:r>
      <w:r w:rsidRPr="00BF6D78">
        <w:rPr>
          <w:rFonts w:ascii="Times New Roman" w:eastAsia="宋体" w:hAnsi="Times New Roman" w:hint="eastAsia"/>
          <w:spacing w:val="20"/>
          <w:sz w:val="24"/>
          <w:szCs w:val="24"/>
        </w:rPr>
        <w:t>-</w:t>
      </w:r>
      <w:r w:rsidRPr="00BF6D78">
        <w:rPr>
          <w:rFonts w:ascii="Times New Roman" w:eastAsia="宋体" w:hAnsi="Times New Roman" w:hint="eastAsia"/>
          <w:spacing w:val="20"/>
          <w:sz w:val="24"/>
          <w:szCs w:val="24"/>
        </w:rPr>
        <w:t>”，其余均使用</w:t>
      </w:r>
      <w:r w:rsidRPr="00BF6D78">
        <w:rPr>
          <w:rFonts w:ascii="Times New Roman" w:eastAsia="宋体" w:hAnsi="Times New Roman" w:hint="eastAsia"/>
          <w:b/>
          <w:bCs/>
          <w:color w:val="0070C0"/>
          <w:spacing w:val="20"/>
          <w:sz w:val="24"/>
          <w:szCs w:val="24"/>
        </w:rPr>
        <w:t>中文半角</w:t>
      </w:r>
      <w:r w:rsidR="00BF6D78" w:rsidRPr="00BF6D78"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；</w:t>
      </w:r>
      <w:r w:rsidRPr="00BF6D78">
        <w:rPr>
          <w:rFonts w:ascii="Times New Roman" w:eastAsia="宋体" w:hAnsi="Times New Roman" w:hint="eastAsia"/>
          <w:spacing w:val="20"/>
          <w:sz w:val="24"/>
          <w:szCs w:val="24"/>
        </w:rPr>
        <w:t>正文部分标点符号均使用</w:t>
      </w:r>
      <w:r w:rsidRPr="00BF6D78">
        <w:rPr>
          <w:rFonts w:ascii="Times New Roman" w:eastAsia="宋体" w:hAnsi="Times New Roman" w:hint="eastAsia"/>
          <w:b/>
          <w:bCs/>
          <w:color w:val="0070C0"/>
          <w:spacing w:val="20"/>
          <w:sz w:val="24"/>
          <w:szCs w:val="24"/>
        </w:rPr>
        <w:t>中文半角</w:t>
      </w:r>
    </w:p>
    <w:p w14:paraId="4DC1D357" w14:textId="77777777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对齐：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正文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两端对齐；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表格内容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居中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+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垂直居中</w:t>
      </w:r>
    </w:p>
    <w:p w14:paraId="1FD57C96" w14:textId="4E93A725" w:rsidR="00A856F8" w:rsidRPr="003B7D4A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单位：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数字与英文单位之间空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1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个半角空格，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例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 xml:space="preserve"> 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 xml:space="preserve">5 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kg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1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h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5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min</w:t>
      </w:r>
    </w:p>
    <w:p w14:paraId="1180099D" w14:textId="10E09CEE" w:rsidR="003B7D4A" w:rsidRPr="003B7D4A" w:rsidRDefault="003B7D4A" w:rsidP="003B7D4A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常用数据类型：</w:t>
      </w:r>
      <m:oMath>
        <m:acc>
          <m:accPr>
            <m:chr m:val="̅"/>
            <m:ctrlPr>
              <w:rPr>
                <w:rFonts w:ascii="Cambria Math" w:eastAsia="宋体" w:hAnsi="Cambria Math" w:cs="Times New Roman"/>
                <w:color w:val="0070C0"/>
                <w:kern w:val="2"/>
                <w:sz w:val="24"/>
                <w:szCs w:val="24"/>
              </w:rPr>
            </m:ctrlPr>
          </m:accPr>
          <m:e>
            <m:r>
              <w:rPr>
                <w:rFonts w:ascii="Cambria Math" w:eastAsia="宋体" w:hAnsi="Cambria Math" w:cs="Times New Roman"/>
                <w:color w:val="0070C0"/>
                <w:kern w:val="2"/>
                <w:sz w:val="24"/>
                <w:szCs w:val="24"/>
              </w:rPr>
              <m:t>x</m:t>
            </m:r>
          </m:e>
        </m:acc>
      </m:oMath>
      <w:r w:rsidRPr="008F4195">
        <w:rPr>
          <w:rFonts w:ascii="Times New Roman" w:eastAsia="宋体" w:hAnsi="Times New Roman" w:cs="宋体" w:hint="eastAsia"/>
          <w:color w:val="000000"/>
          <w:sz w:val="24"/>
          <w:szCs w:val="24"/>
        </w:rPr>
        <w:t>±</w:t>
      </w:r>
      <w:r w:rsidRPr="008F4195">
        <w:rPr>
          <w:rFonts w:ascii="Times New Roman" w:eastAsia="宋体" w:hAnsi="Times New Roman" w:cs="宋体" w:hint="eastAsia"/>
          <w:i/>
          <w:color w:val="0070C0"/>
          <w:sz w:val="24"/>
          <w:szCs w:val="24"/>
        </w:rPr>
        <w:t>s</w:t>
      </w:r>
      <w:r w:rsidRPr="008F4195">
        <w:rPr>
          <w:rFonts w:ascii="Times New Roman" w:eastAsia="宋体" w:hAnsi="Times New Roman" w:cs="宋体" w:hint="eastAsia"/>
          <w:color w:val="000000"/>
          <w:sz w:val="24"/>
          <w:szCs w:val="24"/>
        </w:rPr>
        <w:t>，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〔</w:t>
      </w:r>
      <w:r w:rsidRPr="008F4195">
        <w:rPr>
          <w:rFonts w:ascii="Times New Roman" w:eastAsia="宋体" w:hAnsi="Times New Roman" w:cs="Times New Roman" w:hint="eastAsia"/>
          <w:bCs/>
          <w:i/>
          <w:color w:val="0070C0"/>
          <w:spacing w:val="20"/>
          <w:kern w:val="2"/>
          <w:sz w:val="24"/>
          <w:szCs w:val="24"/>
        </w:rPr>
        <w:t>n</w:t>
      </w:r>
      <w:r w:rsidRPr="008F4195">
        <w:rPr>
          <w:rFonts w:ascii="Times New Roman" w:eastAsia="宋体" w:hAnsi="Times New Roman" w:cs="Times New Roman" w:hint="eastAsia"/>
          <w:bCs/>
          <w:color w:val="0070C0"/>
          <w:spacing w:val="20"/>
          <w:kern w:val="2"/>
          <w:sz w:val="24"/>
          <w:szCs w:val="24"/>
        </w:rPr>
        <w:t>（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%</w:t>
      </w:r>
      <w:r w:rsidRPr="008F4195">
        <w:rPr>
          <w:rFonts w:ascii="Times New Roman" w:eastAsia="宋体" w:hAnsi="Times New Roman" w:cs="Times New Roman" w:hint="eastAsia"/>
          <w:bCs/>
          <w:color w:val="0070C0"/>
          <w:spacing w:val="20"/>
          <w:kern w:val="2"/>
          <w:sz w:val="24"/>
          <w:szCs w:val="24"/>
        </w:rPr>
        <w:t>）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〕、</w:t>
      </w:r>
      <w:r w:rsidRPr="008F4195">
        <w:rPr>
          <w:rFonts w:ascii="Times New Roman" w:eastAsia="宋体" w:hAnsi="Times New Roman" w:cs="Times New Roman" w:hint="eastAsia"/>
          <w:bCs/>
          <w:i/>
          <w:color w:val="0070C0"/>
          <w:spacing w:val="20"/>
          <w:kern w:val="2"/>
          <w:sz w:val="24"/>
          <w:szCs w:val="24"/>
        </w:rPr>
        <w:t>M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（</w:t>
      </w:r>
      <w:r w:rsidRPr="008F4195">
        <w:rPr>
          <w:rFonts w:ascii="Times New Roman" w:eastAsia="宋体" w:hAnsi="Times New Roman" w:cs="Times New Roman" w:hint="eastAsia"/>
          <w:bCs/>
          <w:i/>
          <w:color w:val="0070C0"/>
          <w:spacing w:val="20"/>
          <w:kern w:val="2"/>
          <w:sz w:val="24"/>
          <w:szCs w:val="24"/>
        </w:rPr>
        <w:t>P</w:t>
      </w:r>
      <w:r w:rsidRPr="008F4195">
        <w:rPr>
          <w:rFonts w:ascii="Times New Roman" w:eastAsia="宋体" w:hAnsi="Times New Roman" w:cs="Times New Roman"/>
          <w:bCs/>
          <w:spacing w:val="20"/>
          <w:kern w:val="2"/>
          <w:sz w:val="24"/>
          <w:szCs w:val="24"/>
          <w:vertAlign w:val="subscript"/>
        </w:rPr>
        <w:t>25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，</w:t>
      </w:r>
      <w:r w:rsidRPr="008F4195">
        <w:rPr>
          <w:rFonts w:ascii="Times New Roman" w:eastAsia="宋体" w:hAnsi="Times New Roman" w:cs="Times New Roman" w:hint="eastAsia"/>
          <w:bCs/>
          <w:i/>
          <w:color w:val="0070C0"/>
          <w:spacing w:val="20"/>
          <w:kern w:val="2"/>
          <w:sz w:val="24"/>
          <w:szCs w:val="24"/>
        </w:rPr>
        <w:t>P</w:t>
      </w:r>
      <w:r w:rsidRPr="008F4195">
        <w:rPr>
          <w:rFonts w:ascii="Times New Roman" w:eastAsia="宋体" w:hAnsi="Times New Roman" w:cs="Times New Roman"/>
          <w:bCs/>
          <w:spacing w:val="20"/>
          <w:kern w:val="2"/>
          <w:sz w:val="24"/>
          <w:szCs w:val="24"/>
          <w:vertAlign w:val="subscript"/>
        </w:rPr>
        <w:t>75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）、</w:t>
      </w:r>
      <w:r w:rsidRPr="008F4195">
        <w:rPr>
          <w:rFonts w:ascii="Times New Roman" w:eastAsia="宋体" w:hAnsi="Times New Roman" w:cs="Times New Roman" w:hint="eastAsia"/>
          <w:bCs/>
          <w:i/>
          <w:color w:val="0070C0"/>
          <w:spacing w:val="20"/>
          <w:kern w:val="2"/>
          <w:sz w:val="24"/>
          <w:szCs w:val="24"/>
        </w:rPr>
        <w:t>M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（</w:t>
      </w:r>
      <w:r w:rsidRPr="008F4195">
        <w:rPr>
          <w:rFonts w:ascii="Times New Roman" w:eastAsia="宋体" w:hAnsi="Times New Roman" w:cs="Times New Roman" w:hint="eastAsia"/>
          <w:bCs/>
          <w:i/>
          <w:spacing w:val="20"/>
          <w:kern w:val="2"/>
          <w:sz w:val="24"/>
          <w:szCs w:val="24"/>
        </w:rPr>
        <w:t>QR</w:t>
      </w:r>
      <w:r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）</w:t>
      </w:r>
    </w:p>
    <w:p w14:paraId="5C194103" w14:textId="77777777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统计量字母需斜体，数字</w:t>
      </w:r>
      <w:proofErr w:type="gramStart"/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不</w:t>
      </w:r>
      <w:proofErr w:type="gramEnd"/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斜体：</w:t>
      </w:r>
    </w:p>
    <w:p w14:paraId="4FDFE49C" w14:textId="0E477274" w:rsidR="00A856F8" w:rsidRDefault="00D36637">
      <w:pPr>
        <w:pStyle w:val="af0"/>
        <w:adjustRightInd w:val="0"/>
        <w:snapToGrid w:val="0"/>
        <w:spacing w:after="0" w:line="276" w:lineRule="auto"/>
        <w:ind w:left="420"/>
        <w:contextualSpacing w:val="0"/>
        <w:rPr>
          <w:rFonts w:ascii="Times New Roman" w:eastAsia="宋体" w:hAnsi="Times New Roman"/>
          <w:bCs/>
          <w:spacing w:val="20"/>
          <w:sz w:val="24"/>
          <w:szCs w:val="24"/>
        </w:rPr>
      </w:pPr>
      <w:r>
        <w:rPr>
          <w:rFonts w:ascii="Times New Roman" w:eastAsia="宋体" w:hAnsi="Times New Roman"/>
          <w:bCs/>
          <w:i/>
          <w:color w:val="0070C0"/>
          <w:spacing w:val="20"/>
          <w:sz w:val="24"/>
          <w:szCs w:val="24"/>
        </w:rPr>
        <w:t>t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值、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F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值、</w:t>
      </w:r>
      <w:r w:rsidR="003B7D4A" w:rsidRPr="008F4195">
        <w:rPr>
          <w:rFonts w:ascii="Times New Roman" w:eastAsia="宋体" w:hAnsi="Times New Roman" w:cs="Times New Roman" w:hint="eastAsia"/>
          <w:bCs/>
          <w:i/>
          <w:color w:val="0070C0"/>
          <w:spacing w:val="20"/>
          <w:kern w:val="2"/>
          <w:sz w:val="24"/>
          <w:szCs w:val="24"/>
        </w:rPr>
        <w:sym w:font="Symbol" w:char="F063"/>
      </w:r>
      <w:r w:rsidR="003B7D4A" w:rsidRPr="008F4195">
        <w:rPr>
          <w:rFonts w:ascii="Times New Roman" w:eastAsia="宋体" w:hAnsi="Times New Roman" w:cs="Times New Roman" w:hint="eastAsia"/>
          <w:bCs/>
          <w:color w:val="0070C0"/>
          <w:spacing w:val="20"/>
          <w:kern w:val="2"/>
          <w:sz w:val="24"/>
          <w:szCs w:val="24"/>
          <w:vertAlign w:val="superscript"/>
        </w:rPr>
        <w:t>２</w:t>
      </w:r>
      <w:r w:rsidR="003B7D4A" w:rsidRPr="008F4195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值</w:t>
      </w:r>
      <w:r w:rsidR="003B7D4A">
        <w:rPr>
          <w:rFonts w:ascii="Times New Roman" w:eastAsia="宋体" w:hAnsi="Times New Roman" w:cs="Times New Roman" w:hint="eastAsia"/>
          <w:bCs/>
          <w:spacing w:val="20"/>
          <w:kern w:val="2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P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值、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H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值、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Z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值、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r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值、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OR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值、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B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β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SE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等统计量；</w:t>
      </w:r>
    </w:p>
    <w:p w14:paraId="5B520A50" w14:textId="20BD8318" w:rsidR="00A856F8" w:rsidRDefault="00B5097A">
      <w:pPr>
        <w:pStyle w:val="af0"/>
        <w:adjustRightInd w:val="0"/>
        <w:snapToGrid w:val="0"/>
        <w:spacing w:after="0" w:line="276" w:lineRule="auto"/>
        <w:ind w:left="420"/>
        <w:contextualSpacing w:val="0"/>
        <w:rPr>
          <w:rFonts w:ascii="Times New Roman" w:eastAsia="宋体" w:hAnsi="Times New Roman"/>
          <w:bCs/>
          <w:spacing w:val="20"/>
          <w:sz w:val="24"/>
          <w:szCs w:val="24"/>
        </w:rPr>
      </w:pPr>
      <w:r w:rsidRPr="00B5097A">
        <w:rPr>
          <w:rFonts w:ascii="Times New Roman" w:eastAsia="宋体" w:hAnsi="Times New Roman" w:hint="eastAsia"/>
          <w:bCs/>
          <w:spacing w:val="20"/>
          <w:sz w:val="24"/>
          <w:szCs w:val="24"/>
        </w:rPr>
        <w:t>［</w:t>
      </w:r>
      <w:r w:rsidR="00D36637" w:rsidRPr="00BF6D78"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n</w:t>
      </w:r>
      <w:r w:rsidR="00D36637" w:rsidRPr="00BF6D78">
        <w:rPr>
          <w:rFonts w:ascii="Times New Roman" w:eastAsia="宋体" w:hAnsi="Times New Roman" w:hint="eastAsia"/>
          <w:bCs/>
          <w:spacing w:val="20"/>
          <w:sz w:val="24"/>
          <w:szCs w:val="24"/>
        </w:rPr>
        <w:t>（</w:t>
      </w:r>
      <w:r w:rsidR="00D36637" w:rsidRPr="00BF6D78">
        <w:rPr>
          <w:rFonts w:ascii="Times New Roman" w:eastAsia="宋体" w:hAnsi="Times New Roman" w:hint="eastAsia"/>
          <w:bCs/>
          <w:spacing w:val="20"/>
          <w:sz w:val="24"/>
          <w:szCs w:val="24"/>
        </w:rPr>
        <w:t>%</w:t>
      </w:r>
      <w:r w:rsidR="00D36637" w:rsidRPr="00BF6D78">
        <w:rPr>
          <w:rFonts w:ascii="Times New Roman" w:eastAsia="宋体" w:hAnsi="Times New Roman" w:hint="eastAsia"/>
          <w:bCs/>
          <w:spacing w:val="20"/>
          <w:sz w:val="24"/>
          <w:szCs w:val="24"/>
        </w:rPr>
        <w:t>）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］</w:t>
      </w:r>
      <w:r w:rsidR="00D36637">
        <w:rPr>
          <w:rFonts w:ascii="Times New Roman" w:eastAsia="宋体" w:hAnsi="Times New Roman" w:hint="eastAsia"/>
          <w:bCs/>
          <w:spacing w:val="20"/>
          <w:sz w:val="24"/>
          <w:szCs w:val="24"/>
        </w:rPr>
        <w:t>、</w:t>
      </w:r>
      <w:r w:rsidR="00D36637"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M</w:t>
      </w:r>
      <w:r w:rsidR="00D36637">
        <w:rPr>
          <w:rFonts w:ascii="Times New Roman" w:eastAsia="宋体" w:hAnsi="Times New Roman" w:hint="eastAsia"/>
          <w:bCs/>
          <w:spacing w:val="20"/>
          <w:sz w:val="24"/>
          <w:szCs w:val="24"/>
        </w:rPr>
        <w:t>（</w:t>
      </w:r>
      <w:r w:rsidR="00D36637"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P</w:t>
      </w:r>
      <w:r w:rsidR="00D36637">
        <w:rPr>
          <w:rFonts w:ascii="Times New Roman" w:eastAsia="宋体" w:hAnsi="Times New Roman"/>
          <w:bCs/>
          <w:spacing w:val="20"/>
          <w:sz w:val="24"/>
          <w:szCs w:val="24"/>
          <w:vertAlign w:val="subscript"/>
        </w:rPr>
        <w:t>25</w:t>
      </w:r>
      <w:r w:rsidR="00D36637">
        <w:rPr>
          <w:rFonts w:ascii="Times New Roman" w:eastAsia="宋体" w:hAnsi="Times New Roman" w:hint="eastAsia"/>
          <w:bCs/>
          <w:spacing w:val="20"/>
          <w:sz w:val="24"/>
          <w:szCs w:val="24"/>
        </w:rPr>
        <w:t>，</w:t>
      </w:r>
      <w:r w:rsidR="00D36637"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P</w:t>
      </w:r>
      <w:r w:rsidR="00D36637">
        <w:rPr>
          <w:rFonts w:ascii="Times New Roman" w:eastAsia="宋体" w:hAnsi="Times New Roman"/>
          <w:bCs/>
          <w:spacing w:val="20"/>
          <w:sz w:val="24"/>
          <w:szCs w:val="24"/>
          <w:vertAlign w:val="subscript"/>
        </w:rPr>
        <w:t>75</w:t>
      </w:r>
      <w:r w:rsidR="00D36637">
        <w:rPr>
          <w:rFonts w:ascii="Times New Roman" w:eastAsia="宋体" w:hAnsi="Times New Roman" w:hint="eastAsia"/>
          <w:bCs/>
          <w:spacing w:val="20"/>
          <w:sz w:val="24"/>
          <w:szCs w:val="24"/>
        </w:rPr>
        <w:t>）、</w:t>
      </w:r>
      <w:r w:rsidR="00D36637">
        <w:rPr>
          <w:rFonts w:ascii="Times New Roman" w:eastAsia="宋体" w:hAnsi="Times New Roman" w:hint="eastAsia"/>
          <w:bCs/>
          <w:spacing w:val="20"/>
          <w:sz w:val="24"/>
          <w:szCs w:val="24"/>
        </w:rPr>
        <w:t>9</w:t>
      </w:r>
      <w:r w:rsidR="00D36637">
        <w:rPr>
          <w:rFonts w:ascii="Times New Roman" w:eastAsia="宋体" w:hAnsi="Times New Roman"/>
          <w:bCs/>
          <w:spacing w:val="20"/>
          <w:sz w:val="24"/>
          <w:szCs w:val="24"/>
        </w:rPr>
        <w:t>5%</w:t>
      </w:r>
      <w:r w:rsidR="00D36637">
        <w:rPr>
          <w:rFonts w:ascii="Times New Roman" w:eastAsia="宋体" w:hAnsi="Times New Roman" w:hint="eastAsia"/>
          <w:bCs/>
          <w:i/>
          <w:color w:val="0070C0"/>
          <w:spacing w:val="20"/>
          <w:sz w:val="24"/>
          <w:szCs w:val="24"/>
        </w:rPr>
        <w:t>CI</w:t>
      </w:r>
      <w:r w:rsidR="00D36637">
        <w:rPr>
          <w:rFonts w:ascii="Times New Roman" w:eastAsia="宋体" w:hAnsi="Times New Roman" w:hint="eastAsia"/>
          <w:bCs/>
          <w:spacing w:val="20"/>
          <w:sz w:val="24"/>
          <w:szCs w:val="24"/>
        </w:rPr>
        <w:t>；</w:t>
      </w:r>
    </w:p>
    <w:p w14:paraId="75629080" w14:textId="1A43BE86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Cs/>
          <w:color w:val="0070C0"/>
          <w:spacing w:val="20"/>
          <w:sz w:val="24"/>
          <w:szCs w:val="24"/>
          <w:vertAlign w:val="superscript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使用规范的单位：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m</w:t>
      </w:r>
      <w:r w:rsidR="0049275B"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proofErr w:type="spellStart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μ</w:t>
      </w:r>
      <w:r w:rsidR="0049275B"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L</w:t>
      </w:r>
      <w:proofErr w:type="spellEnd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min</w:t>
      </w:r>
      <w:r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h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d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proofErr w:type="spellStart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kPa</w:t>
      </w:r>
      <w:proofErr w:type="spellEnd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 w:rsidR="0049275B"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mm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Hg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proofErr w:type="spellStart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mmol</w:t>
      </w:r>
      <w:proofErr w:type="spellEnd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/L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proofErr w:type="spellStart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μg</w:t>
      </w:r>
      <w:proofErr w:type="spellEnd"/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/L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mg/L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g/m</w:t>
      </w:r>
      <w:r w:rsidR="0049275B"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kg/m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m</w:t>
      </w:r>
      <w:r w:rsidR="0049275B"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·kg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·d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m</w:t>
      </w:r>
      <w:r w:rsidR="0049275B">
        <w:rPr>
          <w:rFonts w:ascii="Times New Roman" w:eastAsia="宋体" w:hAnsi="Times New Roman" w:cs="Times New Roman" w:hint="eastAsia"/>
          <w:bCs/>
          <w:color w:val="0070C0"/>
          <w:spacing w:val="20"/>
          <w:sz w:val="24"/>
          <w:szCs w:val="24"/>
        </w:rPr>
        <w:t>L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·min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  <w:vertAlign w:val="superscript"/>
        </w:rPr>
        <w:t>-1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·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（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1.73 m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</w:rPr>
        <w:t>）</w:t>
      </w:r>
      <w:r>
        <w:rPr>
          <w:rFonts w:ascii="Times New Roman" w:eastAsia="宋体" w:hAnsi="Times New Roman" w:cs="Times New Roman"/>
          <w:bCs/>
          <w:color w:val="0070C0"/>
          <w:spacing w:val="20"/>
          <w:sz w:val="24"/>
          <w:szCs w:val="24"/>
          <w:vertAlign w:val="superscript"/>
        </w:rPr>
        <w:t>-1</w:t>
      </w:r>
    </w:p>
    <w:p w14:paraId="614E7EDA" w14:textId="77777777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数字需要有三分位空格：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1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 xml:space="preserve"> 500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3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>2 000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0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>.000 1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0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</w:rPr>
        <w:t xml:space="preserve">.000 5 </w:t>
      </w:r>
    </w:p>
    <w:p w14:paraId="1B6550E2" w14:textId="77777777" w:rsidR="00A856F8" w:rsidRDefault="00D36637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正文中引用的参考文献：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连续编码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  <w:vertAlign w:val="superscript"/>
        </w:rPr>
        <w:t>[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  <w:vertAlign w:val="superscript"/>
        </w:rPr>
        <w:t>3-4]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，不连续编码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  <w:vertAlign w:val="superscript"/>
        </w:rPr>
        <w:t>[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  <w:vertAlign w:val="superscript"/>
        </w:rPr>
        <w:t>，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  <w:vertAlign w:val="superscript"/>
        </w:rPr>
        <w:t>5]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，混合编码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  <w:vertAlign w:val="superscript"/>
        </w:rPr>
        <w:t>[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  <w:vertAlign w:val="superscript"/>
        </w:rPr>
        <w:t>-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  <w:vertAlign w:val="superscript"/>
        </w:rPr>
        <w:t>4</w:t>
      </w:r>
      <w:r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  <w:vertAlign w:val="superscript"/>
        </w:rPr>
        <w:t>，</w:t>
      </w:r>
      <w:r>
        <w:rPr>
          <w:rFonts w:ascii="Times New Roman" w:eastAsia="宋体" w:hAnsi="Times New Roman"/>
          <w:bCs/>
          <w:color w:val="0070C0"/>
          <w:spacing w:val="20"/>
          <w:sz w:val="24"/>
          <w:szCs w:val="24"/>
          <w:vertAlign w:val="superscript"/>
        </w:rPr>
        <w:t>7]</w:t>
      </w:r>
    </w:p>
    <w:p w14:paraId="363F9C1E" w14:textId="00B4273E" w:rsidR="00044865" w:rsidRDefault="00044865" w:rsidP="00044865">
      <w:pPr>
        <w:pStyle w:val="af0"/>
        <w:numPr>
          <w:ilvl w:val="0"/>
          <w:numId w:val="3"/>
        </w:numPr>
        <w:adjustRightInd w:val="0"/>
        <w:snapToGrid w:val="0"/>
        <w:spacing w:beforeLines="50" w:before="156" w:line="276" w:lineRule="auto"/>
        <w:contextualSpacing w:val="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正文中引用的作者英文</w:t>
      </w:r>
      <w:r w:rsidR="00FF2BB4"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姓</w:t>
      </w:r>
      <w:r w:rsidR="00FF2BB4"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/</w:t>
      </w:r>
      <w:r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  <w:t>名全大写：</w:t>
      </w:r>
      <w:r w:rsidRPr="00112668">
        <w:rPr>
          <w:rFonts w:ascii="Times New Roman" w:eastAsia="宋体" w:hAnsi="Times New Roman" w:hint="eastAsia"/>
          <w:bCs/>
          <w:color w:val="0070C0"/>
          <w:spacing w:val="20"/>
          <w:sz w:val="24"/>
          <w:szCs w:val="24"/>
        </w:rPr>
        <w:t>CLARK</w:t>
      </w:r>
      <w:r w:rsidRPr="00745883">
        <w:rPr>
          <w:rFonts w:ascii="Times New Roman" w:eastAsia="宋体" w:hAnsi="Times New Roman" w:hint="eastAsia"/>
          <w:bCs/>
          <w:spacing w:val="20"/>
          <w:sz w:val="24"/>
          <w:szCs w:val="24"/>
        </w:rPr>
        <w:t>等</w:t>
      </w:r>
      <w:r w:rsidRPr="00745883">
        <w:rPr>
          <w:rFonts w:ascii="Times New Roman" w:eastAsia="宋体" w:hAnsi="Times New Roman" w:hint="eastAsia"/>
          <w:bCs/>
          <w:spacing w:val="20"/>
          <w:sz w:val="24"/>
          <w:szCs w:val="24"/>
          <w:vertAlign w:val="superscript"/>
        </w:rPr>
        <w:t>[18]</w:t>
      </w:r>
      <w:r w:rsidRPr="00745883">
        <w:rPr>
          <w:rFonts w:ascii="Times New Roman" w:eastAsia="宋体" w:hAnsi="Times New Roman" w:hint="eastAsia"/>
          <w:bCs/>
          <w:spacing w:val="20"/>
          <w:sz w:val="24"/>
          <w:szCs w:val="24"/>
        </w:rPr>
        <w:t>的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研究</w:t>
      </w:r>
      <w:r w:rsidRPr="00745883">
        <w:rPr>
          <w:rFonts w:ascii="Times New Roman" w:eastAsia="宋体" w:hAnsi="Times New Roman" w:hint="eastAsia"/>
          <w:bCs/>
          <w:spacing w:val="20"/>
          <w:sz w:val="24"/>
          <w:szCs w:val="24"/>
        </w:rPr>
        <w:t>显示</w:t>
      </w:r>
      <w:r>
        <w:rPr>
          <w:rFonts w:ascii="Times New Roman" w:eastAsia="宋体" w:hAnsi="Times New Roman" w:hint="eastAsia"/>
          <w:bCs/>
          <w:spacing w:val="20"/>
          <w:sz w:val="24"/>
          <w:szCs w:val="24"/>
        </w:rPr>
        <w:t>.</w:t>
      </w:r>
      <w:r>
        <w:rPr>
          <w:rFonts w:ascii="Times New Roman" w:eastAsia="宋体" w:hAnsi="Times New Roman"/>
          <w:bCs/>
          <w:spacing w:val="20"/>
          <w:sz w:val="24"/>
          <w:szCs w:val="24"/>
        </w:rPr>
        <w:t>.....</w:t>
      </w:r>
    </w:p>
    <w:p w14:paraId="2BED9495" w14:textId="130FB2D0" w:rsidR="00B5610F" w:rsidRDefault="00B5610F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</w:pPr>
    </w:p>
    <w:p w14:paraId="61D5DD87" w14:textId="3E147EC4" w:rsidR="00B5610F" w:rsidRDefault="00B5610F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b/>
          <w:bCs/>
          <w:spacing w:val="20"/>
          <w:sz w:val="24"/>
          <w:szCs w:val="24"/>
        </w:rPr>
      </w:pPr>
    </w:p>
    <w:p w14:paraId="1BCF0733" w14:textId="0DA749C6" w:rsidR="00B5610F" w:rsidRDefault="00EE18FD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/>
          <w:b/>
          <w:bCs/>
          <w:spacing w:val="20"/>
          <w:sz w:val="24"/>
          <w:szCs w:val="24"/>
        </w:rPr>
        <w:br w:type="page"/>
      </w:r>
    </w:p>
    <w:p w14:paraId="51D8ED46" w14:textId="34F4B1BD" w:rsidR="00B5610F" w:rsidRPr="00B5610F" w:rsidRDefault="00B5610F" w:rsidP="00B5610F">
      <w:pPr>
        <w:pStyle w:val="2"/>
        <w:rPr>
          <w:rFonts w:ascii="宋体" w:eastAsia="宋体" w:hAnsi="宋体"/>
          <w:sz w:val="28"/>
          <w:szCs w:val="28"/>
        </w:rPr>
      </w:pPr>
      <w:bookmarkStart w:id="4" w:name="_Toc125966185"/>
      <w:bookmarkStart w:id="5" w:name="_Toc146190526"/>
      <w:r w:rsidRPr="00B038B3">
        <w:rPr>
          <w:rFonts w:ascii="宋体" w:eastAsia="宋体" w:hAnsi="宋体" w:hint="eastAsia"/>
          <w:sz w:val="28"/>
          <w:szCs w:val="28"/>
        </w:rPr>
        <w:lastRenderedPageBreak/>
        <w:t>正文格式规范</w:t>
      </w:r>
      <w:bookmarkEnd w:id="4"/>
      <w:bookmarkEnd w:id="5"/>
    </w:p>
    <w:p w14:paraId="62ED5F69" w14:textId="77777777" w:rsidR="00A856F8" w:rsidRDefault="00D36637">
      <w:pPr>
        <w:adjustRightInd w:val="0"/>
        <w:snapToGrid w:val="0"/>
        <w:spacing w:after="0" w:line="276" w:lineRule="auto"/>
        <w:jc w:val="center"/>
        <w:rPr>
          <w:rFonts w:ascii="Times New Roman" w:eastAsia="宋体" w:hAnsi="Times New Roman" w:cs="Times New Roman"/>
          <w:b/>
          <w:color w:val="0070C0"/>
          <w:sz w:val="28"/>
          <w:szCs w:val="28"/>
        </w:rPr>
      </w:pPr>
      <w:commentRangeStart w:id="6"/>
      <w:r>
        <w:rPr>
          <w:rFonts w:ascii="Times New Roman" w:eastAsia="宋体" w:hAnsi="Times New Roman" w:cs="Times New Roman" w:hint="eastAsia"/>
          <w:b/>
          <w:sz w:val="28"/>
          <w:szCs w:val="28"/>
        </w:rPr>
        <w:t>标题</w:t>
      </w:r>
      <w:r>
        <w:rPr>
          <w:rFonts w:ascii="Times New Roman" w:eastAsia="宋体" w:hAnsi="Times New Roman" w:cs="Times New Roman" w:hint="eastAsia"/>
          <w:b/>
          <w:color w:val="0070C0"/>
          <w:sz w:val="28"/>
          <w:szCs w:val="28"/>
        </w:rPr>
        <w:t>（居中，宋体，四号，加粗）</w:t>
      </w:r>
      <w:commentRangeEnd w:id="6"/>
      <w:r>
        <w:rPr>
          <w:rStyle w:val="af"/>
          <w:rFonts w:ascii="Times New Roman" w:eastAsia="宋体" w:hAnsi="Times New Roman"/>
          <w:kern w:val="2"/>
        </w:rPr>
        <w:commentReference w:id="6"/>
      </w:r>
    </w:p>
    <w:p w14:paraId="4DAE382D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commentRangeStart w:id="7"/>
      <w:r>
        <w:rPr>
          <w:rFonts w:ascii="Times New Roman" w:eastAsia="宋体" w:hAnsi="Times New Roman" w:hint="eastAsia"/>
          <w:sz w:val="21"/>
          <w:szCs w:val="21"/>
        </w:rPr>
        <w:t>作者名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 w:val="21"/>
          <w:szCs w:val="21"/>
          <w:vertAlign w:val="superscript"/>
        </w:rPr>
        <w:t>，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，作者名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，作者名</w:t>
      </w:r>
      <w:bookmarkStart w:id="8" w:name="OLE_LINK12"/>
      <w:r>
        <w:rPr>
          <w:rFonts w:ascii="Times New Roman" w:eastAsia="宋体" w:hAnsi="Times New Roman" w:hint="eastAsia"/>
          <w:sz w:val="21"/>
          <w:szCs w:val="21"/>
          <w:vertAlign w:val="superscript"/>
        </w:rPr>
        <w:t>3</w:t>
      </w:r>
      <w:commentRangeEnd w:id="7"/>
      <w:r>
        <w:rPr>
          <w:rStyle w:val="af"/>
          <w:rFonts w:ascii="Times New Roman" w:eastAsia="宋体" w:hAnsi="Times New Roman"/>
          <w:kern w:val="2"/>
        </w:rPr>
        <w:commentReference w:id="7"/>
      </w:r>
      <w:bookmarkEnd w:id="8"/>
      <w:r>
        <w:rPr>
          <w:rFonts w:ascii="Times New Roman" w:eastAsia="宋体" w:hAnsi="Times New Roman"/>
          <w:sz w:val="21"/>
          <w:szCs w:val="21"/>
          <w:vertAlign w:val="superscript"/>
        </w:rPr>
        <w:t>*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（居左，五号）</w:t>
      </w:r>
    </w:p>
    <w:p w14:paraId="3CF0099D" w14:textId="37BB09CF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基金项目：</w:t>
      </w:r>
      <w:r>
        <w:rPr>
          <w:rFonts w:ascii="Times New Roman" w:eastAsia="宋体" w:hAnsi="Times New Roman" w:hint="eastAsia"/>
          <w:sz w:val="21"/>
          <w:szCs w:val="21"/>
        </w:rPr>
        <w:t>XXXXX</w:t>
      </w:r>
      <w:r>
        <w:rPr>
          <w:rFonts w:ascii="Times New Roman" w:eastAsia="宋体" w:hAnsi="Times New Roman" w:hint="eastAsia"/>
          <w:sz w:val="21"/>
          <w:szCs w:val="21"/>
        </w:rPr>
        <w:t>项目</w:t>
      </w:r>
      <w:r w:rsidR="00B5097A">
        <w:rPr>
          <w:rFonts w:ascii="Times New Roman" w:eastAsia="宋体" w:hAnsi="Times New Roman" w:hint="eastAsia"/>
          <w:sz w:val="21"/>
          <w:szCs w:val="21"/>
        </w:rPr>
        <w:t>（</w:t>
      </w:r>
      <w:r>
        <w:rPr>
          <w:rFonts w:ascii="Times New Roman" w:eastAsia="宋体" w:hAnsi="Times New Roman" w:hint="eastAsia"/>
          <w:sz w:val="21"/>
          <w:szCs w:val="21"/>
        </w:rPr>
        <w:t>项目编号</w:t>
      </w:r>
      <w:r w:rsidR="00B5097A">
        <w:rPr>
          <w:rFonts w:ascii="Times New Roman" w:eastAsia="宋体" w:hAnsi="Times New Roman" w:hint="eastAsia"/>
          <w:sz w:val="21"/>
          <w:szCs w:val="21"/>
        </w:rPr>
        <w:t>）</w:t>
      </w:r>
      <w:r w:rsidR="00B5097A" w:rsidRPr="00B5097A">
        <w:rPr>
          <w:rFonts w:hint="eastAsia"/>
        </w:rPr>
        <w:t xml:space="preserve"> </w:t>
      </w:r>
      <w:r w:rsidR="00B5097A" w:rsidRPr="00B5097A">
        <w:rPr>
          <w:rFonts w:ascii="Times New Roman" w:eastAsia="宋体" w:hAnsi="Times New Roman" w:hint="eastAsia"/>
          <w:color w:val="0070C0"/>
          <w:sz w:val="21"/>
          <w:szCs w:val="21"/>
        </w:rPr>
        <w:t>（国家自然科学基金资助项目、</w:t>
      </w:r>
      <w:r w:rsidR="00B5097A" w:rsidRPr="00B5097A">
        <w:rPr>
          <w:rFonts w:ascii="Times New Roman" w:eastAsia="宋体" w:hAnsi="Times New Roman" w:hint="eastAsia"/>
          <w:color w:val="0070C0"/>
          <w:sz w:val="21"/>
          <w:szCs w:val="21"/>
        </w:rPr>
        <w:t>**</w:t>
      </w:r>
      <w:r w:rsidR="00B5097A" w:rsidRPr="00B5097A">
        <w:rPr>
          <w:rFonts w:ascii="Times New Roman" w:eastAsia="宋体" w:hAnsi="Times New Roman" w:hint="eastAsia"/>
          <w:color w:val="0070C0"/>
          <w:sz w:val="21"/>
          <w:szCs w:val="21"/>
        </w:rPr>
        <w:t>省自然科学基金资助项目）</w:t>
      </w:r>
    </w:p>
    <w:p w14:paraId="5FAD9996" w14:textId="5C02A750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1.</w:t>
      </w:r>
      <w:r>
        <w:rPr>
          <w:rFonts w:ascii="Times New Roman" w:eastAsia="宋体" w:hAnsi="Times New Roman" w:hint="eastAsia"/>
          <w:sz w:val="21"/>
          <w:szCs w:val="21"/>
        </w:rPr>
        <w:t>邮编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省市，作者单位</w:t>
      </w:r>
      <w:r w:rsidR="00B5097A">
        <w:rPr>
          <w:rFonts w:ascii="Times New Roman" w:eastAsia="宋体" w:hAnsi="Times New Roman" w:hint="eastAsia"/>
          <w:sz w:val="21"/>
          <w:szCs w:val="21"/>
        </w:rPr>
        <w:t>（</w:t>
      </w:r>
      <w:r>
        <w:rPr>
          <w:rFonts w:ascii="Times New Roman" w:eastAsia="宋体" w:hAnsi="Times New Roman" w:hint="eastAsia"/>
          <w:sz w:val="21"/>
          <w:szCs w:val="21"/>
        </w:rPr>
        <w:t>具体到科室</w:t>
      </w:r>
      <w:r w:rsidR="00B5097A">
        <w:rPr>
          <w:rFonts w:ascii="Times New Roman" w:eastAsia="宋体" w:hAnsi="Times New Roman" w:hint="eastAsia"/>
          <w:sz w:val="21"/>
          <w:szCs w:val="21"/>
        </w:rPr>
        <w:t>）</w:t>
      </w:r>
    </w:p>
    <w:p w14:paraId="21E9E942" w14:textId="30C8E38A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2.</w:t>
      </w:r>
      <w:r>
        <w:rPr>
          <w:rFonts w:ascii="Times New Roman" w:eastAsia="宋体" w:hAnsi="Times New Roman" w:hint="eastAsia"/>
          <w:sz w:val="21"/>
          <w:szCs w:val="21"/>
        </w:rPr>
        <w:t>邮编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省市，作者单位</w:t>
      </w:r>
      <w:r w:rsidR="00B5097A">
        <w:rPr>
          <w:rFonts w:ascii="Times New Roman" w:eastAsia="宋体" w:hAnsi="Times New Roman" w:hint="eastAsia"/>
          <w:sz w:val="21"/>
          <w:szCs w:val="21"/>
        </w:rPr>
        <w:t>（</w:t>
      </w:r>
      <w:r>
        <w:rPr>
          <w:rFonts w:ascii="Times New Roman" w:eastAsia="宋体" w:hAnsi="Times New Roman" w:hint="eastAsia"/>
          <w:sz w:val="21"/>
          <w:szCs w:val="21"/>
        </w:rPr>
        <w:t>具体到科室</w:t>
      </w:r>
      <w:r w:rsidR="00B5097A">
        <w:rPr>
          <w:rFonts w:ascii="Times New Roman" w:eastAsia="宋体" w:hAnsi="Times New Roman" w:hint="eastAsia"/>
          <w:sz w:val="21"/>
          <w:szCs w:val="21"/>
        </w:rPr>
        <w:t>）</w:t>
      </w:r>
    </w:p>
    <w:p w14:paraId="25A653AF" w14:textId="0209569E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3.</w:t>
      </w:r>
      <w:r>
        <w:rPr>
          <w:rFonts w:ascii="Times New Roman" w:eastAsia="宋体" w:hAnsi="Times New Roman" w:hint="eastAsia"/>
          <w:sz w:val="21"/>
          <w:szCs w:val="21"/>
        </w:rPr>
        <w:t>邮编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省市，作者单位</w:t>
      </w:r>
      <w:r w:rsidR="00B5097A">
        <w:rPr>
          <w:rFonts w:ascii="Times New Roman" w:eastAsia="宋体" w:hAnsi="Times New Roman" w:hint="eastAsia"/>
          <w:sz w:val="21"/>
          <w:szCs w:val="21"/>
        </w:rPr>
        <w:t>（</w:t>
      </w:r>
      <w:r>
        <w:rPr>
          <w:rFonts w:ascii="Times New Roman" w:eastAsia="宋体" w:hAnsi="Times New Roman" w:hint="eastAsia"/>
          <w:sz w:val="21"/>
          <w:szCs w:val="21"/>
        </w:rPr>
        <w:t>具体到科室</w:t>
      </w:r>
      <w:r w:rsidR="00B5097A">
        <w:rPr>
          <w:rFonts w:ascii="Times New Roman" w:eastAsia="宋体" w:hAnsi="Times New Roman" w:hint="eastAsia"/>
          <w:sz w:val="21"/>
          <w:szCs w:val="21"/>
        </w:rPr>
        <w:t>）</w:t>
      </w:r>
    </w:p>
    <w:p w14:paraId="78E517B8" w14:textId="13FDB780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</w:rPr>
      </w:pPr>
      <w:commentRangeStart w:id="9"/>
      <w:r>
        <w:rPr>
          <w:rFonts w:ascii="Times New Roman" w:eastAsia="宋体" w:hAnsi="Times New Roman" w:hint="eastAsia"/>
          <w:sz w:val="21"/>
          <w:szCs w:val="21"/>
          <w:vertAlign w:val="superscript"/>
        </w:rPr>
        <w:t>*</w:t>
      </w:r>
      <w:r w:rsidR="00971544">
        <w:rPr>
          <w:rFonts w:ascii="Times New Roman" w:eastAsia="宋体" w:hAnsi="Times New Roman" w:hint="eastAsia"/>
          <w:sz w:val="21"/>
          <w:szCs w:val="21"/>
        </w:rPr>
        <w:t>通信作者：姓名，职称</w:t>
      </w:r>
      <w:r w:rsidR="00D86FA1">
        <w:rPr>
          <w:rFonts w:ascii="Times New Roman" w:eastAsia="宋体" w:hAnsi="Times New Roman" w:hint="eastAsia"/>
          <w:sz w:val="21"/>
          <w:szCs w:val="21"/>
        </w:rPr>
        <w:t>，博士生导师</w:t>
      </w:r>
      <w:r w:rsidR="00971544">
        <w:rPr>
          <w:rFonts w:ascii="Times New Roman" w:eastAsia="宋体" w:hAnsi="Times New Roman" w:hint="eastAsia"/>
          <w:sz w:val="21"/>
          <w:szCs w:val="21"/>
        </w:rPr>
        <w:t>；</w:t>
      </w:r>
      <w:r>
        <w:rPr>
          <w:rFonts w:ascii="Times New Roman" w:eastAsia="宋体" w:hAnsi="Times New Roman" w:hint="eastAsia"/>
          <w:sz w:val="21"/>
          <w:szCs w:val="21"/>
        </w:rPr>
        <w:t>E-mail</w:t>
      </w:r>
      <w:r>
        <w:rPr>
          <w:rFonts w:ascii="Times New Roman" w:eastAsia="宋体" w:hAnsi="Times New Roman" w:hint="eastAsia"/>
          <w:sz w:val="21"/>
          <w:szCs w:val="21"/>
        </w:rPr>
        <w:t>：</w:t>
      </w:r>
      <w:commentRangeEnd w:id="9"/>
      <w:r w:rsidR="00971544">
        <w:rPr>
          <w:rStyle w:val="af"/>
          <w:kern w:val="2"/>
        </w:rPr>
        <w:commentReference w:id="9"/>
      </w:r>
    </w:p>
    <w:p w14:paraId="6DF1B717" w14:textId="77777777" w:rsidR="005B70A7" w:rsidRDefault="005B70A7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  <w:bookmarkStart w:id="10" w:name="OLE_LINK10"/>
      <w:bookmarkStart w:id="11" w:name="OLE_LINK11"/>
    </w:p>
    <w:p w14:paraId="261A7B60" w14:textId="7E00560A" w:rsidR="00A856F8" w:rsidRDefault="00D36637">
      <w:pPr>
        <w:adjustRightInd w:val="0"/>
        <w:snapToGrid w:val="0"/>
        <w:spacing w:after="0" w:line="300" w:lineRule="exact"/>
        <w:rPr>
          <w:rStyle w:val="af"/>
          <w:rFonts w:ascii="Times New Roman" w:eastAsia="宋体" w:hAnsi="Times New Roman"/>
          <w:kern w:val="2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【摘要】</w:t>
      </w:r>
      <w:commentRangeStart w:id="12"/>
      <w:r>
        <w:rPr>
          <w:rFonts w:ascii="Times New Roman" w:eastAsia="宋体" w:hAnsi="Times New Roman" w:hint="eastAsia"/>
          <w:sz w:val="21"/>
          <w:szCs w:val="21"/>
        </w:rPr>
        <w:t xml:space="preserve">　</w:t>
      </w:r>
      <w:commentRangeEnd w:id="12"/>
      <w:r>
        <w:rPr>
          <w:rStyle w:val="af"/>
          <w:kern w:val="2"/>
        </w:rPr>
        <w:commentReference w:id="12"/>
      </w:r>
      <w:r>
        <w:rPr>
          <w:rStyle w:val="af"/>
          <w:rFonts w:ascii="Times New Roman" w:eastAsia="宋体" w:hAnsi="Times New Roman" w:hint="eastAsia"/>
          <w:kern w:val="2"/>
        </w:rPr>
        <w:t>300</w:t>
      </w:r>
      <w:r>
        <w:rPr>
          <w:rStyle w:val="af"/>
          <w:rFonts w:ascii="Times New Roman" w:eastAsia="宋体" w:hAnsi="Times New Roman" w:hint="eastAsia"/>
          <w:kern w:val="2"/>
        </w:rPr>
        <w:t>字左右，应包括以下三个层次：</w:t>
      </w:r>
      <w:r>
        <w:rPr>
          <w:rStyle w:val="af"/>
          <w:rFonts w:ascii="Times New Roman" w:eastAsia="宋体" w:hAnsi="Times New Roman" w:hint="eastAsia"/>
          <w:kern w:val="2"/>
        </w:rPr>
        <w:t>1.</w:t>
      </w:r>
      <w:r>
        <w:rPr>
          <w:rStyle w:val="af"/>
          <w:rFonts w:ascii="Times New Roman" w:eastAsia="宋体" w:hAnsi="Times New Roman" w:hint="eastAsia"/>
          <w:kern w:val="2"/>
        </w:rPr>
        <w:t>研究背景（一两句话即可）；</w:t>
      </w:r>
      <w:r>
        <w:rPr>
          <w:rStyle w:val="af"/>
          <w:rFonts w:ascii="Times New Roman" w:eastAsia="宋体" w:hAnsi="Times New Roman" w:hint="eastAsia"/>
          <w:kern w:val="2"/>
        </w:rPr>
        <w:t>2.</w:t>
      </w:r>
      <w:r>
        <w:rPr>
          <w:rStyle w:val="af"/>
          <w:rFonts w:ascii="Times New Roman" w:eastAsia="宋体" w:hAnsi="Times New Roman" w:hint="eastAsia"/>
          <w:kern w:val="2"/>
        </w:rPr>
        <w:t>文章内容概括；</w:t>
      </w:r>
      <w:r>
        <w:rPr>
          <w:rStyle w:val="af"/>
          <w:rFonts w:ascii="Times New Roman" w:eastAsia="宋体" w:hAnsi="Times New Roman" w:hint="eastAsia"/>
          <w:kern w:val="2"/>
        </w:rPr>
        <w:t>3.</w:t>
      </w:r>
      <w:r>
        <w:rPr>
          <w:rStyle w:val="af"/>
          <w:rFonts w:ascii="Times New Roman" w:eastAsia="宋体" w:hAnsi="Times New Roman" w:hint="eastAsia"/>
          <w:kern w:val="2"/>
        </w:rPr>
        <w:t>作者的见解</w:t>
      </w:r>
      <w:r>
        <w:rPr>
          <w:rStyle w:val="af"/>
          <w:rFonts w:ascii="Times New Roman" w:eastAsia="宋体" w:hAnsi="Times New Roman" w:hint="eastAsia"/>
          <w:kern w:val="2"/>
        </w:rPr>
        <w:t>/</w:t>
      </w:r>
      <w:r>
        <w:rPr>
          <w:rStyle w:val="af"/>
          <w:rFonts w:ascii="Times New Roman" w:eastAsia="宋体" w:hAnsi="Times New Roman" w:hint="eastAsia"/>
          <w:kern w:val="2"/>
        </w:rPr>
        <w:t>通过本综述得出的结论。切忌把引言中的内容写入摘要。</w:t>
      </w:r>
    </w:p>
    <w:p w14:paraId="373ECED0" w14:textId="1C3281BC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commentRangeStart w:id="13"/>
      <w:commentRangeStart w:id="14"/>
      <w:r>
        <w:rPr>
          <w:rFonts w:ascii="Times New Roman" w:eastAsia="宋体" w:hAnsi="Times New Roman" w:hint="eastAsia"/>
          <w:b/>
          <w:sz w:val="21"/>
          <w:szCs w:val="21"/>
        </w:rPr>
        <w:t>【关键词】</w:t>
      </w:r>
      <w:commentRangeEnd w:id="13"/>
      <w:r>
        <w:rPr>
          <w:rStyle w:val="af"/>
          <w:rFonts w:ascii="Times New Roman" w:eastAsia="宋体" w:hAnsi="Times New Roman"/>
          <w:kern w:val="2"/>
        </w:rPr>
        <w:commentReference w:id="13"/>
      </w:r>
      <w:commentRangeEnd w:id="14"/>
      <w:r>
        <w:rPr>
          <w:rStyle w:val="af"/>
          <w:rFonts w:ascii="Times New Roman" w:eastAsia="宋体" w:hAnsi="Times New Roman"/>
          <w:kern w:val="2"/>
        </w:rPr>
        <w:commentReference w:id="14"/>
      </w:r>
      <w:r>
        <w:rPr>
          <w:rFonts w:ascii="Times New Roman" w:eastAsia="宋体" w:hAnsi="Times New Roman" w:hint="eastAsia"/>
          <w:sz w:val="21"/>
          <w:szCs w:val="21"/>
        </w:rPr>
        <w:t xml:space="preserve">　关键词</w:t>
      </w:r>
      <w:r>
        <w:rPr>
          <w:rFonts w:ascii="Times New Roman" w:eastAsia="宋体" w:hAnsi="Times New Roman" w:hint="eastAsia"/>
          <w:sz w:val="21"/>
          <w:szCs w:val="21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 w:hint="eastAsia"/>
          <w:sz w:val="21"/>
          <w:szCs w:val="21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 w:hint="eastAsia"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 w:hint="eastAsia"/>
          <w:sz w:val="21"/>
          <w:szCs w:val="21"/>
        </w:rPr>
        <w:t>4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/>
          <w:sz w:val="21"/>
          <w:szCs w:val="21"/>
        </w:rPr>
        <w:t>5</w:t>
      </w:r>
    </w:p>
    <w:p w14:paraId="32F35268" w14:textId="396873B6" w:rsidR="00A856F8" w:rsidRDefault="00465D6C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commentRangeStart w:id="15"/>
      <w:r>
        <w:rPr>
          <w:rFonts w:ascii="Times New Roman" w:eastAsia="宋体" w:hAnsi="Times New Roman" w:hint="eastAsia"/>
          <w:sz w:val="21"/>
          <w:szCs w:val="21"/>
        </w:rPr>
        <w:t>摘要</w:t>
      </w:r>
      <w:r w:rsidR="00D36637">
        <w:rPr>
          <w:rFonts w:ascii="Times New Roman" w:eastAsia="宋体" w:hAnsi="Times New Roman" w:hint="eastAsia"/>
          <w:sz w:val="21"/>
          <w:szCs w:val="21"/>
        </w:rPr>
        <w:t>具体形式：</w:t>
      </w:r>
      <w:commentRangeEnd w:id="15"/>
      <w:r>
        <w:rPr>
          <w:rStyle w:val="af"/>
          <w:kern w:val="2"/>
        </w:rPr>
        <w:commentReference w:id="15"/>
      </w:r>
      <w:r w:rsidR="00D36637">
        <w:rPr>
          <w:rFonts w:ascii="Times New Roman" w:eastAsia="宋体" w:hAnsi="Times New Roman" w:hint="eastAsia"/>
          <w:sz w:val="21"/>
          <w:szCs w:val="21"/>
        </w:rPr>
        <w:t>首先采用一两句话介绍研究背景；其次对文章内容的概括主要以“介绍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……”，“叙述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，评述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，简述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……”，“回顾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……”，“归纳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……”，“总结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……”，“分析</w:t>
      </w:r>
      <w:r w:rsidR="00D36637">
        <w:rPr>
          <w:rFonts w:ascii="Times New Roman" w:eastAsia="宋体" w:hAnsi="Times New Roman" w:hint="eastAsia"/>
          <w:sz w:val="21"/>
          <w:szCs w:val="21"/>
        </w:rPr>
        <w:t>(</w:t>
      </w:r>
      <w:r w:rsidR="00D36637">
        <w:rPr>
          <w:rFonts w:ascii="Times New Roman" w:eastAsia="宋体" w:hAnsi="Times New Roman" w:hint="eastAsia"/>
          <w:sz w:val="21"/>
          <w:szCs w:val="21"/>
        </w:rPr>
        <w:t>了</w:t>
      </w:r>
      <w:r w:rsidR="00D36637">
        <w:rPr>
          <w:rFonts w:ascii="Times New Roman" w:eastAsia="宋体" w:hAnsi="Times New Roman" w:hint="eastAsia"/>
          <w:sz w:val="21"/>
          <w:szCs w:val="21"/>
        </w:rPr>
        <w:t>)</w:t>
      </w:r>
      <w:r w:rsidR="00D36637">
        <w:rPr>
          <w:rFonts w:ascii="Times New Roman" w:eastAsia="宋体" w:hAnsi="Times New Roman" w:hint="eastAsia"/>
          <w:sz w:val="21"/>
          <w:szCs w:val="21"/>
        </w:rPr>
        <w:t>……”等句式指示论文主题所涉及的各分论题及</w:t>
      </w:r>
      <w:r w:rsidR="00D36637"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="00D36637">
        <w:rPr>
          <w:rFonts w:ascii="Times New Roman" w:eastAsia="宋体" w:hAnsi="Times New Roman" w:hint="eastAsia"/>
          <w:sz w:val="21"/>
          <w:szCs w:val="21"/>
        </w:rPr>
        <w:t>其内容范围；最后作者的见解</w:t>
      </w:r>
      <w:r w:rsidR="00D36637">
        <w:rPr>
          <w:rFonts w:ascii="Times New Roman" w:eastAsia="宋体" w:hAnsi="Times New Roman" w:hint="eastAsia"/>
          <w:sz w:val="21"/>
          <w:szCs w:val="21"/>
        </w:rPr>
        <w:t>/</w:t>
      </w:r>
      <w:r w:rsidR="00D36637">
        <w:rPr>
          <w:rFonts w:ascii="Times New Roman" w:eastAsia="宋体" w:hAnsi="Times New Roman" w:hint="eastAsia"/>
          <w:sz w:val="21"/>
          <w:szCs w:val="21"/>
        </w:rPr>
        <w:t>通过本综述得出的结论部分主要以“指出……”，“得出……”，“提出……”，“认为……”，“分析表明……”等句式来表达，包括学术观点、发展方向预测以及建设性意见或建议等。</w:t>
      </w:r>
    </w:p>
    <w:p w14:paraId="7EE761AC" w14:textId="169D89C1" w:rsidR="00A856F8" w:rsidRPr="008B47E5" w:rsidRDefault="004C11C0" w:rsidP="008B47E5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color w:val="0070C0"/>
          <w:sz w:val="21"/>
          <w:szCs w:val="21"/>
        </w:rPr>
      </w:pPr>
      <w:r w:rsidRPr="004C11C0">
        <w:rPr>
          <w:rFonts w:ascii="Times New Roman" w:eastAsia="宋体" w:hAnsi="Times New Roman"/>
          <w:noProof/>
          <w:color w:val="0070C0"/>
          <w:sz w:val="21"/>
          <w:szCs w:val="21"/>
        </w:rPr>
        <w:drawing>
          <wp:anchor distT="0" distB="0" distL="114300" distR="114300" simplePos="0" relativeHeight="251665408" behindDoc="0" locked="0" layoutInCell="1" allowOverlap="0" wp14:anchorId="1CB89461" wp14:editId="2E70226D">
            <wp:simplePos x="0" y="0"/>
            <wp:positionH relativeFrom="column">
              <wp:posOffset>3810</wp:posOffset>
            </wp:positionH>
            <wp:positionV relativeFrom="paragraph">
              <wp:posOffset>258059</wp:posOffset>
            </wp:positionV>
            <wp:extent cx="6645600" cy="2502000"/>
            <wp:effectExtent l="0" t="0" r="0" b="0"/>
            <wp:wrapTopAndBottom/>
            <wp:docPr id="5" name="图片 5" descr="E:\杂志社\9-媒体部\写作模板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杂志社\9-媒体部\写作模板\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25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637">
        <w:rPr>
          <w:rFonts w:ascii="Times New Roman" w:eastAsia="宋体" w:hAnsi="Times New Roman" w:hint="eastAsia"/>
          <w:color w:val="0070C0"/>
          <w:sz w:val="21"/>
          <w:szCs w:val="21"/>
        </w:rPr>
        <w:t>示例</w:t>
      </w:r>
      <w:bookmarkEnd w:id="10"/>
      <w:bookmarkEnd w:id="11"/>
    </w:p>
    <w:p w14:paraId="0D9B03D7" w14:textId="689909AA" w:rsidR="00A856F8" w:rsidRDefault="00D36637" w:rsidP="00DB444F">
      <w:pPr>
        <w:spacing w:after="0" w:line="300" w:lineRule="exact"/>
        <w:rPr>
          <w:rFonts w:ascii="Times New Roman" w:eastAsia="宋体" w:hAnsi="Times New Roman" w:cs="Times New Roman"/>
          <w:sz w:val="21"/>
          <w:szCs w:val="21"/>
          <w:vertAlign w:val="superscript"/>
        </w:rPr>
      </w:pPr>
      <w:commentRangeStart w:id="16"/>
      <w:r>
        <w:rPr>
          <w:rFonts w:ascii="Times New Roman" w:eastAsia="宋体" w:hAnsi="Times New Roman" w:cs="Times New Roman"/>
          <w:sz w:val="21"/>
          <w:szCs w:val="21"/>
        </w:rPr>
        <w:t>Title</w:t>
      </w:r>
      <w:commentRangeEnd w:id="16"/>
      <w:r>
        <w:rPr>
          <w:rStyle w:val="af"/>
          <w:rFonts w:ascii="Times New Roman" w:eastAsia="宋体" w:hAnsi="Times New Roman"/>
          <w:kern w:val="2"/>
        </w:rPr>
        <w:commentReference w:id="16"/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　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N</w:t>
      </w:r>
      <w:r>
        <w:rPr>
          <w:rFonts w:ascii="Times New Roman" w:eastAsia="宋体" w:hAnsi="Times New Roman" w:cs="Times New Roman"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me</w:t>
      </w:r>
      <w:r>
        <w:rPr>
          <w:rFonts w:ascii="Times New Roman" w:eastAsia="宋体" w:hAnsi="Times New Roman" w:cs="Times New Roman"/>
          <w:i/>
          <w:sz w:val="21"/>
          <w:szCs w:val="21"/>
        </w:rPr>
        <w:t>1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1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，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Name</w:t>
      </w:r>
      <w:r>
        <w:rPr>
          <w:rFonts w:ascii="Times New Roman" w:eastAsia="宋体" w:hAnsi="Times New Roman" w:cs="Times New Roman"/>
          <w:i/>
          <w:sz w:val="21"/>
          <w:szCs w:val="21"/>
        </w:rPr>
        <w:t>2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Name</w:t>
      </w:r>
      <w:r>
        <w:rPr>
          <w:rFonts w:ascii="Times New Roman" w:eastAsia="宋体" w:hAnsi="Times New Roman" w:cs="Times New Roman"/>
          <w:i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3</w:t>
      </w:r>
      <w:r>
        <w:rPr>
          <w:rStyle w:val="af"/>
          <w:rFonts w:ascii="Times New Roman" w:eastAsia="宋体" w:hAnsi="Times New Roman"/>
          <w:kern w:val="2"/>
        </w:rPr>
        <w:commentReference w:id="19"/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*</w:t>
      </w:r>
    </w:p>
    <w:p w14:paraId="04EF7669" w14:textId="77777777" w:rsidR="00DB444F" w:rsidRDefault="00DB444F" w:rsidP="00DB444F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sz w:val="21"/>
          <w:szCs w:val="21"/>
        </w:rPr>
      </w:pPr>
      <w:r w:rsidRPr="005D3491">
        <w:rPr>
          <w:rFonts w:ascii="Times New Roman" w:eastAsia="宋体" w:hAnsi="Times New Roman" w:cs="Times New Roman"/>
          <w:sz w:val="21"/>
          <w:szCs w:val="21"/>
        </w:rPr>
        <w:t>1.School</w:t>
      </w:r>
      <w:r w:rsidRPr="005D3491"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University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City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000000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China </w:t>
      </w:r>
    </w:p>
    <w:p w14:paraId="719E4946" w14:textId="77777777" w:rsidR="00DB444F" w:rsidRPr="005D3491" w:rsidRDefault="00DB444F" w:rsidP="00DB444F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sz w:val="21"/>
          <w:szCs w:val="21"/>
        </w:rPr>
      </w:pPr>
      <w:r w:rsidRPr="005D3491">
        <w:rPr>
          <w:rFonts w:ascii="Times New Roman" w:eastAsia="宋体" w:hAnsi="Times New Roman" w:cs="Times New Roman"/>
          <w:sz w:val="21"/>
          <w:szCs w:val="21"/>
        </w:rPr>
        <w:t>2.Department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Hospital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City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000000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China</w:t>
      </w:r>
    </w:p>
    <w:p w14:paraId="21283E02" w14:textId="41A859A1" w:rsidR="00DB444F" w:rsidRPr="00DB444F" w:rsidRDefault="00DB444F" w:rsidP="00DB444F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 w:hint="eastAsia"/>
          <w:sz w:val="21"/>
          <w:szCs w:val="21"/>
        </w:rPr>
      </w:pPr>
      <w:r w:rsidRPr="005D3491">
        <w:rPr>
          <w:rFonts w:ascii="Times New Roman" w:eastAsia="宋体" w:hAnsi="Times New Roman" w:cs="Times New Roman"/>
          <w:sz w:val="21"/>
          <w:szCs w:val="21"/>
          <w:vertAlign w:val="superscript"/>
        </w:rPr>
        <w:t>*</w:t>
      </w:r>
      <w:r w:rsidRPr="005D3491">
        <w:rPr>
          <w:rFonts w:ascii="Times New Roman" w:eastAsia="宋体" w:hAnsi="Times New Roman" w:cs="Times New Roman"/>
          <w:sz w:val="21"/>
          <w:szCs w:val="21"/>
        </w:rPr>
        <w:t>Corresponding author</w:t>
      </w:r>
      <w:r w:rsidRPr="005D3491">
        <w:rPr>
          <w:rFonts w:ascii="Times New Roman" w:eastAsia="宋体" w:hAnsi="Times New Roman" w:cs="Times New Roman"/>
          <w:sz w:val="21"/>
          <w:szCs w:val="21"/>
        </w:rPr>
        <w:t>：</w:t>
      </w:r>
      <w:r>
        <w:rPr>
          <w:rFonts w:ascii="Times New Roman" w:eastAsia="宋体" w:hAnsi="Times New Roman" w:cs="Times New Roman" w:hint="eastAsia"/>
          <w:sz w:val="21"/>
          <w:szCs w:val="21"/>
        </w:rPr>
        <w:t>XING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</w:rPr>
        <w:t>Ming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Professor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94435C">
        <w:rPr>
          <w:rFonts w:ascii="Times New Roman" w:eastAsia="宋体" w:hAnsi="Times New Roman" w:cs="Times New Roman"/>
          <w:sz w:val="21"/>
          <w:szCs w:val="21"/>
        </w:rPr>
        <w:t>Doctoral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 supervisor</w:t>
      </w:r>
      <w:r w:rsidRPr="005D3491">
        <w:rPr>
          <w:rFonts w:ascii="Times New Roman" w:eastAsia="宋体" w:hAnsi="Times New Roman" w:cs="Times New Roman"/>
          <w:sz w:val="21"/>
          <w:szCs w:val="21"/>
        </w:rPr>
        <w:t>；</w:t>
      </w:r>
      <w:r w:rsidRPr="005D3491">
        <w:rPr>
          <w:rFonts w:ascii="Times New Roman" w:eastAsia="宋体" w:hAnsi="Times New Roman" w:cs="Times New Roman"/>
          <w:sz w:val="21"/>
          <w:szCs w:val="21"/>
        </w:rPr>
        <w:t>E-mail</w:t>
      </w:r>
      <w:r w:rsidRPr="005D3491">
        <w:rPr>
          <w:rFonts w:ascii="Times New Roman" w:eastAsia="宋体" w:hAnsi="Times New Roman" w:cs="Times New Roman"/>
          <w:sz w:val="21"/>
          <w:szCs w:val="21"/>
        </w:rPr>
        <w:t>：</w:t>
      </w:r>
      <w:r w:rsidRPr="006B6610">
        <w:rPr>
          <w:rFonts w:ascii="Times New Roman" w:eastAsia="宋体" w:hAnsi="Times New Roman" w:cs="Times New Roman"/>
          <w:noProof/>
          <w:sz w:val="21"/>
          <w:szCs w:val="21"/>
        </w:rPr>
        <w:drawing>
          <wp:anchor distT="0" distB="0" distL="114300" distR="114300" simplePos="0" relativeHeight="251672576" behindDoc="0" locked="0" layoutInCell="1" allowOverlap="1" wp14:anchorId="6B9B83EF" wp14:editId="48215E36">
            <wp:simplePos x="0" y="0"/>
            <wp:positionH relativeFrom="column">
              <wp:posOffset>0</wp:posOffset>
            </wp:positionH>
            <wp:positionV relativeFrom="paragraph">
              <wp:posOffset>293370</wp:posOffset>
            </wp:positionV>
            <wp:extent cx="6645910" cy="1802030"/>
            <wp:effectExtent l="0" t="0" r="2540" b="8255"/>
            <wp:wrapTopAndBottom/>
            <wp:docPr id="4" name="图片 4" descr="E:\杂志社\12-杂志社文件\1.写作要点上传\写作模板原素材\格式规范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杂志社\12-杂志社文件\1.写作要点上传\写作模板原素材\格式规范\图片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04D855" w14:textId="25646E15" w:rsidR="00DB444F" w:rsidRDefault="00DB444F">
      <w:pPr>
        <w:adjustRightInd w:val="0"/>
        <w:snapToGrid w:val="0"/>
        <w:spacing w:after="0" w:line="240" w:lineRule="exact"/>
        <w:rPr>
          <w:rFonts w:ascii="Times New Roman" w:eastAsia="宋体" w:hAnsi="Times New Roman" w:cs="Times New Roman"/>
          <w:i/>
          <w:sz w:val="21"/>
          <w:szCs w:val="21"/>
        </w:rPr>
      </w:pPr>
      <w:r>
        <w:rPr>
          <w:rFonts w:ascii="Times New Roman" w:eastAsia="宋体" w:hAnsi="Times New Roman" w:cs="Times New Roman"/>
          <w:i/>
          <w:sz w:val="21"/>
          <w:szCs w:val="21"/>
        </w:rPr>
        <w:br w:type="page"/>
      </w:r>
    </w:p>
    <w:p w14:paraId="2A23B311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b/>
          <w:sz w:val="21"/>
        </w:rPr>
      </w:pPr>
      <w:r>
        <w:rPr>
          <w:rFonts w:ascii="Times New Roman" w:eastAsia="宋体" w:hAnsi="Times New Roman" w:cs="Times New Roman"/>
          <w:b/>
          <w:sz w:val="21"/>
        </w:rPr>
        <w:lastRenderedPageBreak/>
        <w:t>【</w:t>
      </w:r>
      <w:r>
        <w:rPr>
          <w:rFonts w:ascii="Times New Roman" w:eastAsia="宋体" w:hAnsi="Times New Roman" w:cs="Times New Roman"/>
          <w:b/>
          <w:sz w:val="21"/>
        </w:rPr>
        <w:t>Abstract</w:t>
      </w:r>
      <w:r>
        <w:rPr>
          <w:rFonts w:ascii="Times New Roman" w:eastAsia="宋体" w:hAnsi="Times New Roman" w:cs="Times New Roman"/>
          <w:b/>
          <w:sz w:val="21"/>
        </w:rPr>
        <w:t xml:space="preserve">】　</w:t>
      </w:r>
    </w:p>
    <w:p w14:paraId="369959E9" w14:textId="34C5CA10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sz w:val="21"/>
        </w:rPr>
      </w:pPr>
      <w:commentRangeStart w:id="20"/>
      <w:r>
        <w:rPr>
          <w:rFonts w:ascii="Times New Roman" w:eastAsia="宋体" w:hAnsi="Times New Roman" w:cs="Times New Roman"/>
          <w:b/>
          <w:sz w:val="21"/>
        </w:rPr>
        <w:t>【</w:t>
      </w:r>
      <w:r>
        <w:rPr>
          <w:rFonts w:ascii="Times New Roman" w:eastAsia="宋体" w:hAnsi="Times New Roman" w:cs="Times New Roman"/>
          <w:b/>
          <w:sz w:val="21"/>
        </w:rPr>
        <w:t>Key</w:t>
      </w:r>
      <w:r w:rsidR="00483732">
        <w:rPr>
          <w:rFonts w:ascii="Times New Roman" w:eastAsia="宋体" w:hAnsi="Times New Roman" w:cs="Times New Roman"/>
          <w:b/>
          <w:sz w:val="21"/>
        </w:rPr>
        <w:t xml:space="preserve"> </w:t>
      </w:r>
      <w:r>
        <w:rPr>
          <w:rFonts w:ascii="Times New Roman" w:eastAsia="宋体" w:hAnsi="Times New Roman" w:cs="Times New Roman"/>
          <w:b/>
          <w:sz w:val="21"/>
        </w:rPr>
        <w:t>words</w:t>
      </w:r>
      <w:r>
        <w:rPr>
          <w:rFonts w:ascii="Times New Roman" w:eastAsia="宋体" w:hAnsi="Times New Roman" w:cs="Times New Roman"/>
          <w:b/>
          <w:sz w:val="21"/>
        </w:rPr>
        <w:t xml:space="preserve">】　</w:t>
      </w:r>
      <w:r>
        <w:rPr>
          <w:rFonts w:ascii="Times New Roman" w:eastAsia="宋体" w:hAnsi="Times New Roman" w:cs="Times New Roman"/>
          <w:sz w:val="21"/>
        </w:rPr>
        <w:t>World1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World2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World3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World4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World5</w:t>
      </w:r>
      <w:commentRangeEnd w:id="20"/>
      <w:r>
        <w:rPr>
          <w:rStyle w:val="af"/>
          <w:rFonts w:ascii="Times New Roman" w:eastAsia="宋体" w:hAnsi="Times New Roman"/>
          <w:kern w:val="2"/>
        </w:rPr>
        <w:commentReference w:id="20"/>
      </w:r>
    </w:p>
    <w:p w14:paraId="059F98FA" w14:textId="708B6972" w:rsidR="00A856F8" w:rsidRDefault="00A856F8" w:rsidP="00A7408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</w:p>
    <w:p w14:paraId="56BC63DE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前言</w:t>
      </w:r>
    </w:p>
    <w:p w14:paraId="14502C92" w14:textId="77777777" w:rsidR="00A856F8" w:rsidRDefault="00D36637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以</w:t>
      </w:r>
      <w:r>
        <w:rPr>
          <w:rFonts w:ascii="Times New Roman" w:eastAsia="宋体" w:hAnsi="Times New Roman" w:hint="eastAsia"/>
          <w:sz w:val="21"/>
          <w:szCs w:val="21"/>
        </w:rPr>
        <w:t>300~500</w:t>
      </w:r>
      <w:r>
        <w:rPr>
          <w:rFonts w:ascii="Times New Roman" w:eastAsia="宋体" w:hAnsi="Times New Roman" w:hint="eastAsia"/>
          <w:sz w:val="21"/>
          <w:szCs w:val="21"/>
        </w:rPr>
        <w:t>字介绍论文的写作背景和目的，简要复习相关领域内前人所做的工作和研究的概况，说明本研究与前人工作的关系，目前研究的热点、存在的问题及作者工作的意义，引出本文的主题及先进性，给读者以引导。注意引用权威文献。</w:t>
      </w:r>
    </w:p>
    <w:p w14:paraId="0E8D1B59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示例：</w:t>
      </w:r>
    </w:p>
    <w:p w14:paraId="565ECD7E" w14:textId="77777777" w:rsidR="00A856F8" w:rsidRDefault="00D36637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抑郁症是常见的精神疾病之一，患者常表现出明显的持久性情绪低落、兴趣减退甚至悲观厌世、企图自杀等临床症状，可诱发肥胖、心血管疾病等并发症，对患者的身心健康及生活质量构成严重威胁。流行病学调查显示，目前我国抑郁症</w:t>
      </w:r>
      <w:proofErr w:type="gramStart"/>
      <w:r>
        <w:rPr>
          <w:rFonts w:ascii="Times New Roman" w:eastAsia="宋体" w:hAnsi="Times New Roman" w:hint="eastAsia"/>
          <w:color w:val="0070C0"/>
          <w:sz w:val="21"/>
          <w:szCs w:val="21"/>
        </w:rPr>
        <w:t>患者超</w:t>
      </w:r>
      <w:proofErr w:type="gramEnd"/>
      <w:r>
        <w:rPr>
          <w:rFonts w:ascii="Times New Roman" w:eastAsia="宋体" w:hAnsi="Times New Roman" w:hint="eastAsia"/>
          <w:color w:val="0070C0"/>
          <w:sz w:val="21"/>
          <w:szCs w:val="21"/>
        </w:rPr>
        <w:t>9 500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万，抑郁症终身患病率为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6.9%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，年发病率为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3.6%</w:t>
      </w:r>
      <w:r>
        <w:rPr>
          <w:rFonts w:ascii="Times New Roman" w:eastAsia="宋体" w:hAnsi="Times New Roman" w:hint="eastAsia"/>
          <w:color w:val="0070C0"/>
          <w:sz w:val="21"/>
          <w:szCs w:val="21"/>
          <w:vertAlign w:val="superscript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  <w:vertAlign w:val="superscript"/>
        </w:rPr>
        <w:t>1</w:t>
      </w:r>
      <w:r>
        <w:rPr>
          <w:rFonts w:ascii="Times New Roman" w:eastAsia="宋体" w:hAnsi="Times New Roman" w:hint="eastAsia"/>
          <w:color w:val="0070C0"/>
          <w:sz w:val="21"/>
          <w:szCs w:val="21"/>
          <w:vertAlign w:val="superscript"/>
        </w:rPr>
        <w:t>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。抑郁症也是全球范围内主要致残性疾病之一，预计到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2030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年其造成的经济负担将升至世界首位</w:t>
      </w:r>
      <w:r>
        <w:rPr>
          <w:rFonts w:ascii="Times New Roman" w:eastAsia="宋体" w:hAnsi="Times New Roman" w:hint="eastAsia"/>
          <w:color w:val="0070C0"/>
          <w:sz w:val="21"/>
          <w:szCs w:val="21"/>
          <w:vertAlign w:val="superscript"/>
        </w:rPr>
        <w:t>[2]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，因此抑郁症的防治目前仍是我国乃至世界公共卫生的重要课题之一。</w:t>
      </w:r>
    </w:p>
    <w:p w14:paraId="0DFE4267" w14:textId="77777777" w:rsidR="00A856F8" w:rsidRDefault="00D36637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尽管随着医疗水平的进步，临床治疗抑郁症的手段越发多样化，但基本局限于传统药物治疗、心理疗法两大类，且疗效并不理想。药物是最常用的传统治疗手段，一项临床研究发现，只有约一半的抑郁症患者在经药物治疗后症状有明显改善，而高达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1/3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的患者在多次药物治疗后症状仍未有明显改善</w:t>
      </w:r>
      <w:r>
        <w:rPr>
          <w:rFonts w:ascii="Times New Roman" w:eastAsia="宋体" w:hAnsi="Times New Roman" w:hint="eastAsia"/>
          <w:color w:val="0070C0"/>
          <w:sz w:val="21"/>
          <w:szCs w:val="21"/>
          <w:vertAlign w:val="superscript"/>
        </w:rPr>
        <w:t>[3]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且药物治疗常伴有一系列不良反应，如失眠、体质量增加、头痛或恶心。心理疗法虽无药物不良反应，但其治疗耗时长，并且对患者的经济能力有较高要求，所以患者常难以坚持治疗。因此，目前临床仍迫切寻求预防、治疗抑郁症的新方法。</w:t>
      </w:r>
    </w:p>
    <w:p w14:paraId="6E4624E9" w14:textId="77777777" w:rsidR="00A856F8" w:rsidRDefault="00D36637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运动是促进身心健康的有效方式，并且对部分疾病的治疗能起到积极影响。运动疗法是指通过某些运动方式，使患者获得全身或局部运动功能、感觉功能等恢复的训练方法，具有操作性强、依从性高、不良反应少、适用</w:t>
      </w:r>
      <w:proofErr w:type="gramStart"/>
      <w:r>
        <w:rPr>
          <w:rFonts w:ascii="Times New Roman" w:eastAsia="宋体" w:hAnsi="Times New Roman" w:hint="eastAsia"/>
          <w:color w:val="0070C0"/>
          <w:sz w:val="21"/>
          <w:szCs w:val="21"/>
        </w:rPr>
        <w:t>人群广</w:t>
      </w:r>
      <w:proofErr w:type="gramEnd"/>
      <w:r>
        <w:rPr>
          <w:rFonts w:ascii="Times New Roman" w:eastAsia="宋体" w:hAnsi="Times New Roman" w:hint="eastAsia"/>
          <w:color w:val="0070C0"/>
          <w:sz w:val="21"/>
          <w:szCs w:val="21"/>
        </w:rPr>
        <w:t>等优势。近年来多项研究表明，运动在预防、治疗抑郁症方面均具有良好的效果</w:t>
      </w:r>
      <w:r>
        <w:rPr>
          <w:rFonts w:ascii="Times New Roman" w:eastAsia="宋体" w:hAnsi="Times New Roman" w:hint="eastAsia"/>
          <w:color w:val="0070C0"/>
          <w:sz w:val="21"/>
          <w:szCs w:val="21"/>
          <w:vertAlign w:val="superscript"/>
        </w:rPr>
        <w:t>[4-5]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。但运动疗法治疗抑郁症患者的相关研究证据较为琐碎，需进行系统性地整理与归纳。本文通过总结既往有关运动疗法对抑郁症影响的最新研究成果，阐述运动类型、运动强度、运动频率和运动量对不同人群抑郁症干预效果的影响，并在简要解析诱发抑郁症的神经生物学机制的基础上，结合既往研究得出的运动对神经元可塑性、神经分泌系统功能、机体的炎性反应和氧化性应激等的调控作用，整合并梳理运动疗法治疗抑郁症的可能机制，弥补抑郁症运动处方制订时理论依据缺乏的空白，为临床治疗抑郁症提供新的思路。</w:t>
      </w:r>
    </w:p>
    <w:p w14:paraId="544FD8F6" w14:textId="77777777" w:rsidR="00540FBA" w:rsidRDefault="00540FBA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</w:p>
    <w:p w14:paraId="7F7F35B0" w14:textId="77777777" w:rsidR="00540FBA" w:rsidRDefault="00540FBA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</w:p>
    <w:p w14:paraId="1402E107" w14:textId="0B1D562A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commentRangeStart w:id="21"/>
      <w:r>
        <w:rPr>
          <w:rFonts w:ascii="Times New Roman" w:eastAsia="宋体" w:hAnsi="Times New Roman" w:hint="eastAsia"/>
          <w:b/>
          <w:sz w:val="21"/>
          <w:szCs w:val="21"/>
        </w:rPr>
        <w:t>1</w:t>
      </w:r>
      <w:r>
        <w:rPr>
          <w:rFonts w:ascii="Times New Roman" w:eastAsia="宋体" w:hAnsi="Times New Roman" w:hint="eastAsia"/>
          <w:b/>
          <w:sz w:val="21"/>
          <w:szCs w:val="21"/>
        </w:rPr>
        <w:t xml:space="preserve">　一级标题（文献检索策略）</w:t>
      </w:r>
      <w:commentRangeEnd w:id="21"/>
      <w:r>
        <w:rPr>
          <w:rStyle w:val="af"/>
          <w:kern w:val="2"/>
        </w:rPr>
        <w:commentReference w:id="21"/>
      </w:r>
      <w:commentRangeStart w:id="22"/>
      <w:r>
        <w:rPr>
          <w:rFonts w:ascii="Times New Roman" w:eastAsia="宋体" w:hAnsi="Times New Roman" w:hint="eastAsia"/>
          <w:color w:val="0070C0"/>
          <w:sz w:val="21"/>
          <w:szCs w:val="21"/>
        </w:rPr>
        <w:t>（全角空格，加粗）</w:t>
      </w:r>
      <w:commentRangeEnd w:id="22"/>
      <w:r w:rsidR="00A74083">
        <w:rPr>
          <w:rStyle w:val="af"/>
          <w:kern w:val="2"/>
        </w:rPr>
        <w:commentReference w:id="22"/>
      </w:r>
    </w:p>
    <w:p w14:paraId="17D27708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hint="eastAsia"/>
          <w:b/>
          <w:sz w:val="21"/>
          <w:szCs w:val="21"/>
        </w:rPr>
        <w:t xml:space="preserve">　一级标题</w:t>
      </w:r>
    </w:p>
    <w:p w14:paraId="1A84C3D8" w14:textId="295840EF" w:rsidR="00540FBA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bookmarkStart w:id="23" w:name="OLE_LINK16"/>
      <w:bookmarkStart w:id="24" w:name="OLE_LINK17"/>
      <w:r>
        <w:rPr>
          <w:rFonts w:ascii="Times New Roman" w:eastAsia="宋体" w:hAnsi="Times New Roman"/>
          <w:sz w:val="21"/>
          <w:szCs w:val="21"/>
        </w:rPr>
        <w:t>2.1</w:t>
      </w:r>
      <w:r>
        <w:rPr>
          <w:rFonts w:ascii="Times New Roman" w:eastAsia="宋体" w:hAnsi="Times New Roman" w:hint="eastAsia"/>
        </w:rPr>
        <w:t xml:space="preserve">　</w:t>
      </w:r>
      <w:r>
        <w:rPr>
          <w:rFonts w:ascii="Times New Roman" w:eastAsia="宋体" w:hAnsi="Times New Roman" w:hint="eastAsia"/>
          <w:sz w:val="21"/>
          <w:szCs w:val="21"/>
        </w:rPr>
        <w:t>二级标题</w:t>
      </w:r>
      <w:bookmarkEnd w:id="23"/>
      <w:bookmarkEnd w:id="24"/>
      <w:r w:rsidR="00540FBA">
        <w:rPr>
          <w:rFonts w:ascii="Times New Roman" w:eastAsia="宋体" w:hAnsi="Times New Roman" w:hint="eastAsia"/>
          <w:color w:val="0070C0"/>
          <w:sz w:val="21"/>
          <w:szCs w:val="21"/>
        </w:rPr>
        <w:t>（全角空格，不加粗）</w:t>
      </w:r>
    </w:p>
    <w:p w14:paraId="002D2834" w14:textId="5CC915DA" w:rsidR="00A856F8" w:rsidRDefault="00D36637" w:rsidP="00540FBA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内容</w:t>
      </w:r>
    </w:p>
    <w:p w14:paraId="4F8F6B78" w14:textId="77777777" w:rsidR="00540FBA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2.1.1</w:t>
      </w:r>
      <w:r>
        <w:rPr>
          <w:rFonts w:ascii="Times New Roman" w:eastAsia="宋体" w:hAnsi="Times New Roman" w:hint="eastAsia"/>
        </w:rPr>
        <w:t xml:space="preserve">　三</w:t>
      </w:r>
      <w:r>
        <w:rPr>
          <w:rFonts w:ascii="Times New Roman" w:eastAsia="宋体" w:hAnsi="Times New Roman" w:hint="eastAsia"/>
          <w:sz w:val="21"/>
          <w:szCs w:val="21"/>
        </w:rPr>
        <w:t>级标题</w:t>
      </w:r>
    </w:p>
    <w:p w14:paraId="500EC0DF" w14:textId="01F653BC" w:rsidR="00A856F8" w:rsidRDefault="00D36637" w:rsidP="00540FBA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内容</w:t>
      </w:r>
    </w:p>
    <w:p w14:paraId="610A035A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2.2</w:t>
      </w:r>
      <w:r>
        <w:rPr>
          <w:rFonts w:ascii="Times New Roman" w:eastAsia="宋体" w:hAnsi="Times New Roman" w:hint="eastAsia"/>
        </w:rPr>
        <w:t xml:space="preserve">　</w:t>
      </w:r>
      <w:r>
        <w:rPr>
          <w:rFonts w:ascii="Times New Roman" w:eastAsia="宋体" w:hAnsi="Times New Roman" w:hint="eastAsia"/>
          <w:sz w:val="21"/>
          <w:szCs w:val="21"/>
        </w:rPr>
        <w:t>二级标题</w:t>
      </w:r>
    </w:p>
    <w:p w14:paraId="6706986D" w14:textId="77777777" w:rsidR="00540FBA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2.2.1</w:t>
      </w:r>
      <w:r>
        <w:rPr>
          <w:rFonts w:ascii="Times New Roman" w:eastAsia="宋体" w:hAnsi="Times New Roman" w:hint="eastAsia"/>
        </w:rPr>
        <w:t xml:space="preserve">　三</w:t>
      </w:r>
      <w:r>
        <w:rPr>
          <w:rFonts w:ascii="Times New Roman" w:eastAsia="宋体" w:hAnsi="Times New Roman" w:hint="eastAsia"/>
          <w:sz w:val="21"/>
          <w:szCs w:val="21"/>
        </w:rPr>
        <w:t>级标题</w:t>
      </w:r>
    </w:p>
    <w:p w14:paraId="582F7374" w14:textId="78C7A493" w:rsidR="00A856F8" w:rsidRDefault="00D36637" w:rsidP="00540FBA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内容</w:t>
      </w:r>
    </w:p>
    <w:p w14:paraId="1690F7D3" w14:textId="77777777" w:rsidR="00540FBA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2.3</w:t>
      </w:r>
      <w:r>
        <w:rPr>
          <w:rFonts w:ascii="Times New Roman" w:eastAsia="宋体" w:hAnsi="Times New Roman" w:hint="eastAsia"/>
        </w:rPr>
        <w:t xml:space="preserve">　二</w:t>
      </w:r>
      <w:r>
        <w:rPr>
          <w:rFonts w:ascii="Times New Roman" w:eastAsia="宋体" w:hAnsi="Times New Roman" w:hint="eastAsia"/>
          <w:sz w:val="21"/>
          <w:szCs w:val="21"/>
        </w:rPr>
        <w:t>级标题</w:t>
      </w:r>
    </w:p>
    <w:p w14:paraId="2F6D083A" w14:textId="4CB069C9" w:rsidR="00A856F8" w:rsidRDefault="00D36637" w:rsidP="00540FBA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内容</w:t>
      </w:r>
    </w:p>
    <w:p w14:paraId="04E15FCE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</w:p>
    <w:p w14:paraId="20450498" w14:textId="77777777" w:rsidR="000113B4" w:rsidRPr="00C8689C" w:rsidRDefault="000113B4" w:rsidP="000113B4">
      <w:pPr>
        <w:pStyle w:val="2"/>
        <w:adjustRightInd w:val="0"/>
        <w:snapToGrid w:val="0"/>
        <w:spacing w:before="120" w:after="120" w:line="240" w:lineRule="auto"/>
        <w:rPr>
          <w:rFonts w:ascii="宋体" w:eastAsia="宋体" w:hAnsi="宋体"/>
          <w:sz w:val="28"/>
          <w:szCs w:val="28"/>
        </w:rPr>
      </w:pPr>
      <w:bookmarkStart w:id="25" w:name="_Toc125966186"/>
      <w:bookmarkStart w:id="26" w:name="_Toc146190527"/>
      <w:commentRangeStart w:id="27"/>
      <w:r w:rsidRPr="00C8689C">
        <w:rPr>
          <w:rFonts w:ascii="宋体" w:eastAsia="宋体" w:hAnsi="宋体" w:hint="eastAsia"/>
          <w:sz w:val="28"/>
          <w:szCs w:val="28"/>
        </w:rPr>
        <w:t>作者贡献</w:t>
      </w:r>
      <w:r>
        <w:rPr>
          <w:rFonts w:ascii="宋体" w:eastAsia="宋体" w:hAnsi="宋体" w:hint="eastAsia"/>
          <w:sz w:val="28"/>
          <w:szCs w:val="28"/>
        </w:rPr>
        <w:t>规范</w:t>
      </w:r>
      <w:bookmarkEnd w:id="25"/>
      <w:commentRangeEnd w:id="27"/>
      <w:r w:rsidR="00B04E9C">
        <w:rPr>
          <w:rStyle w:val="af"/>
          <w:rFonts w:asciiTheme="minorHAnsi" w:eastAsiaTheme="minorEastAsia" w:hAnsiTheme="minorHAnsi" w:cstheme="minorBidi"/>
          <w:b w:val="0"/>
          <w:bCs w:val="0"/>
          <w:kern w:val="2"/>
        </w:rPr>
        <w:commentReference w:id="27"/>
      </w:r>
      <w:bookmarkEnd w:id="26"/>
    </w:p>
    <w:p w14:paraId="0D6150B3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作者贡献声明为了更好地反映作者对于论文的贡献，本刊启用作者贡献说明机制，在有多个作者署名的论文中，在论文最后需注明每个作者在以下方面中的具体贡献。</w:t>
      </w:r>
    </w:p>
    <w:p w14:paraId="69619E71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要求：</w:t>
      </w:r>
    </w:p>
    <w:p w14:paraId="610856D3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1</w:t>
      </w:r>
      <w:r>
        <w:rPr>
          <w:rFonts w:ascii="Times New Roman" w:eastAsia="宋体" w:hAnsi="Times New Roman"/>
          <w:sz w:val="21"/>
          <w:szCs w:val="21"/>
        </w:rPr>
        <w:t>.</w:t>
      </w:r>
      <w:r>
        <w:rPr>
          <w:rFonts w:ascii="Times New Roman" w:eastAsia="宋体" w:hAnsi="Times New Roman" w:hint="eastAsia"/>
          <w:sz w:val="21"/>
          <w:szCs w:val="21"/>
        </w:rPr>
        <w:t>作者贡献介绍顺序与稿件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作者署名顺序一致</w:t>
      </w:r>
    </w:p>
    <w:p w14:paraId="17F7CD92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2</w:t>
      </w:r>
      <w:r>
        <w:rPr>
          <w:rFonts w:ascii="Times New Roman" w:eastAsia="宋体" w:hAnsi="Times New Roman"/>
          <w:sz w:val="21"/>
          <w:szCs w:val="21"/>
        </w:rPr>
        <w:t>.</w:t>
      </w:r>
      <w:r>
        <w:rPr>
          <w:rFonts w:ascii="Times New Roman" w:eastAsia="宋体" w:hAnsi="Times New Roman" w:hint="eastAsia"/>
          <w:sz w:val="21"/>
          <w:szCs w:val="21"/>
        </w:rPr>
        <w:t>第一和</w:t>
      </w:r>
      <w:r>
        <w:rPr>
          <w:rFonts w:ascii="Times New Roman" w:eastAsia="宋体" w:hAnsi="Times New Roman" w:hint="eastAsia"/>
          <w:sz w:val="21"/>
          <w:szCs w:val="21"/>
        </w:rPr>
        <w:t>/</w:t>
      </w:r>
      <w:r>
        <w:rPr>
          <w:rFonts w:ascii="Times New Roman" w:eastAsia="宋体" w:hAnsi="Times New Roman" w:hint="eastAsia"/>
          <w:sz w:val="21"/>
          <w:szCs w:val="21"/>
        </w:rPr>
        <w:t>或通讯作者对稿件整体负责</w:t>
      </w:r>
    </w:p>
    <w:p w14:paraId="1896299E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示例：</w:t>
      </w:r>
    </w:p>
    <w:p w14:paraId="53C74220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**</w:t>
      </w:r>
      <w:r>
        <w:rPr>
          <w:rFonts w:ascii="Times New Roman" w:eastAsia="宋体" w:hAnsi="Times New Roman" w:hint="eastAsia"/>
          <w:color w:val="0070C0"/>
        </w:rPr>
        <w:t>：提出研究思路，设计研究方案，研究命题的提出、设计，包括某个具体观点或方法的提出；</w:t>
      </w:r>
    </w:p>
    <w:p w14:paraId="34401B37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**</w:t>
      </w:r>
      <w:r>
        <w:rPr>
          <w:rFonts w:ascii="Times New Roman" w:eastAsia="宋体" w:hAnsi="Times New Roman" w:hint="eastAsia"/>
          <w:color w:val="0070C0"/>
        </w:rPr>
        <w:t>：负责数据收集、采集、清洗和统计学分析、绘制图表等；</w:t>
      </w:r>
    </w:p>
    <w:p w14:paraId="1A60EED7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**</w:t>
      </w:r>
      <w:r>
        <w:rPr>
          <w:rFonts w:ascii="Times New Roman" w:eastAsia="宋体" w:hAnsi="Times New Roman" w:hint="eastAsia"/>
          <w:color w:val="0070C0"/>
        </w:rPr>
        <w:t>：负责论文起草；</w:t>
      </w:r>
    </w:p>
    <w:p w14:paraId="13B76A20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lastRenderedPageBreak/>
        <w:t>**</w:t>
      </w:r>
      <w:r>
        <w:rPr>
          <w:rFonts w:ascii="Times New Roman" w:eastAsia="宋体" w:hAnsi="Times New Roman" w:hint="eastAsia"/>
          <w:color w:val="0070C0"/>
        </w:rPr>
        <w:t>：负责最终版本修订，对论文负责</w:t>
      </w:r>
    </w:p>
    <w:p w14:paraId="7E6F140E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</w:p>
    <w:p w14:paraId="06615367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作者贡献：王少</w:t>
      </w:r>
      <w:proofErr w:type="gramStart"/>
      <w:r>
        <w:rPr>
          <w:rFonts w:ascii="Times New Roman" w:eastAsia="宋体" w:hAnsi="Times New Roman" w:hint="eastAsia"/>
          <w:color w:val="0070C0"/>
        </w:rPr>
        <w:t>堃</w:t>
      </w:r>
      <w:proofErr w:type="gramEnd"/>
      <w:r>
        <w:rPr>
          <w:rFonts w:ascii="Times New Roman" w:eastAsia="宋体" w:hAnsi="Times New Roman" w:hint="eastAsia"/>
          <w:color w:val="0070C0"/>
        </w:rPr>
        <w:t>负责文章的构思与设计、研究资料的收集与整理、论文撰写；王</w:t>
      </w:r>
      <w:proofErr w:type="gramStart"/>
      <w:r>
        <w:rPr>
          <w:rFonts w:ascii="Times New Roman" w:eastAsia="宋体" w:hAnsi="Times New Roman" w:hint="eastAsia"/>
          <w:color w:val="0070C0"/>
        </w:rPr>
        <w:t>世强负责</w:t>
      </w:r>
      <w:proofErr w:type="gramEnd"/>
      <w:r>
        <w:rPr>
          <w:rFonts w:ascii="Times New Roman" w:eastAsia="宋体" w:hAnsi="Times New Roman" w:hint="eastAsia"/>
          <w:color w:val="0070C0"/>
        </w:rPr>
        <w:t>论文修订、文章的质量控制及审校、对文章整体负责，监督管理；王</w:t>
      </w:r>
      <w:proofErr w:type="gramStart"/>
      <w:r>
        <w:rPr>
          <w:rFonts w:ascii="Times New Roman" w:eastAsia="宋体" w:hAnsi="Times New Roman" w:hint="eastAsia"/>
          <w:color w:val="0070C0"/>
        </w:rPr>
        <w:t>一</w:t>
      </w:r>
      <w:proofErr w:type="gramEnd"/>
      <w:r>
        <w:rPr>
          <w:rFonts w:ascii="Times New Roman" w:eastAsia="宋体" w:hAnsi="Times New Roman" w:hint="eastAsia"/>
          <w:color w:val="0070C0"/>
        </w:rPr>
        <w:t>杰、</w:t>
      </w:r>
      <w:proofErr w:type="gramStart"/>
      <w:r>
        <w:rPr>
          <w:rFonts w:ascii="Times New Roman" w:eastAsia="宋体" w:hAnsi="Times New Roman" w:hint="eastAsia"/>
          <w:color w:val="0070C0"/>
        </w:rPr>
        <w:t>胥祉涵负责</w:t>
      </w:r>
      <w:proofErr w:type="gramEnd"/>
      <w:r>
        <w:rPr>
          <w:rFonts w:ascii="Times New Roman" w:eastAsia="宋体" w:hAnsi="Times New Roman" w:hint="eastAsia"/>
          <w:color w:val="0070C0"/>
        </w:rPr>
        <w:t>表格的编辑、整理。</w:t>
      </w:r>
    </w:p>
    <w:p w14:paraId="5EC942B3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</w:p>
    <w:p w14:paraId="4AD6E28C" w14:textId="77777777" w:rsidR="000113B4" w:rsidRPr="00C8689C" w:rsidRDefault="000113B4" w:rsidP="000113B4">
      <w:pPr>
        <w:pStyle w:val="2"/>
        <w:adjustRightInd w:val="0"/>
        <w:snapToGrid w:val="0"/>
        <w:spacing w:before="120" w:after="120" w:line="240" w:lineRule="auto"/>
        <w:rPr>
          <w:rFonts w:ascii="宋体" w:eastAsia="宋体" w:hAnsi="宋体"/>
          <w:sz w:val="28"/>
          <w:szCs w:val="28"/>
        </w:rPr>
      </w:pPr>
      <w:bookmarkStart w:id="28" w:name="_Toc125966187"/>
      <w:bookmarkStart w:id="29" w:name="_Toc146190528"/>
      <w:r w:rsidRPr="00C8689C">
        <w:rPr>
          <w:rFonts w:ascii="宋体" w:eastAsia="宋体" w:hAnsi="宋体" w:hint="eastAsia"/>
          <w:sz w:val="28"/>
          <w:szCs w:val="28"/>
        </w:rPr>
        <w:t>利益冲突</w:t>
      </w:r>
      <w:r>
        <w:rPr>
          <w:rFonts w:ascii="宋体" w:eastAsia="宋体" w:hAnsi="宋体" w:hint="eastAsia"/>
          <w:sz w:val="28"/>
          <w:szCs w:val="28"/>
        </w:rPr>
        <w:t>声明</w:t>
      </w:r>
      <w:bookmarkEnd w:id="28"/>
      <w:bookmarkEnd w:id="29"/>
    </w:p>
    <w:p w14:paraId="1DE0ED2C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利益冲突情况声明</w:t>
      </w:r>
    </w:p>
    <w:p w14:paraId="58F7819B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示例：</w:t>
      </w:r>
    </w:p>
    <w:p w14:paraId="2A34023C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本文无利益冲突。</w:t>
      </w:r>
    </w:p>
    <w:p w14:paraId="284672FE" w14:textId="13870C73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  <w:r>
        <w:rPr>
          <w:rFonts w:ascii="Times New Roman" w:eastAsia="宋体" w:hAnsi="Times New Roman" w:hint="eastAsia"/>
          <w:color w:val="0070C0"/>
        </w:rPr>
        <w:t>本研究受</w:t>
      </w:r>
      <w:r>
        <w:rPr>
          <w:rFonts w:ascii="Times New Roman" w:eastAsia="宋体" w:hAnsi="Times New Roman" w:hint="eastAsia"/>
          <w:color w:val="0070C0"/>
        </w:rPr>
        <w:t>*</w:t>
      </w:r>
      <w:r>
        <w:rPr>
          <w:rFonts w:ascii="Times New Roman" w:eastAsia="宋体" w:hAnsi="Times New Roman"/>
          <w:color w:val="0070C0"/>
        </w:rPr>
        <w:t>*</w:t>
      </w:r>
      <w:r>
        <w:rPr>
          <w:rFonts w:ascii="Times New Roman" w:eastAsia="宋体" w:hAnsi="Times New Roman" w:hint="eastAsia"/>
          <w:color w:val="0070C0"/>
        </w:rPr>
        <w:t>企业</w:t>
      </w:r>
      <w:r>
        <w:rPr>
          <w:rFonts w:ascii="Times New Roman" w:eastAsia="宋体" w:hAnsi="Times New Roman" w:hint="eastAsia"/>
          <w:color w:val="0070C0"/>
        </w:rPr>
        <w:t>/</w:t>
      </w:r>
      <w:r>
        <w:rPr>
          <w:rFonts w:ascii="Times New Roman" w:eastAsia="宋体" w:hAnsi="Times New Roman" w:hint="eastAsia"/>
          <w:color w:val="0070C0"/>
        </w:rPr>
        <w:t>机构自助</w:t>
      </w:r>
      <w:r>
        <w:rPr>
          <w:rFonts w:ascii="Times New Roman" w:eastAsia="宋体" w:hAnsi="Times New Roman" w:hint="eastAsia"/>
          <w:color w:val="0070C0"/>
        </w:rPr>
        <w:t>*</w:t>
      </w:r>
      <w:r>
        <w:rPr>
          <w:rFonts w:ascii="Times New Roman" w:eastAsia="宋体" w:hAnsi="Times New Roman"/>
          <w:color w:val="0070C0"/>
        </w:rPr>
        <w:t>*</w:t>
      </w:r>
      <w:r>
        <w:rPr>
          <w:rFonts w:ascii="Times New Roman" w:eastAsia="宋体" w:hAnsi="Times New Roman" w:hint="eastAsia"/>
          <w:color w:val="0070C0"/>
        </w:rPr>
        <w:t>费用。（要说明资助或者津贴的确切金额、对研究起到的作用和影响）</w:t>
      </w:r>
    </w:p>
    <w:p w14:paraId="3EF55478" w14:textId="77777777" w:rsidR="00DB444F" w:rsidRDefault="00DB444F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color w:val="0070C0"/>
        </w:rPr>
      </w:pPr>
    </w:p>
    <w:p w14:paraId="2DF3C932" w14:textId="77777777" w:rsidR="00DB444F" w:rsidRPr="00C8689C" w:rsidRDefault="00DB444F" w:rsidP="00DB444F">
      <w:pPr>
        <w:pStyle w:val="2"/>
        <w:adjustRightInd w:val="0"/>
        <w:snapToGrid w:val="0"/>
        <w:spacing w:before="120" w:after="120" w:line="240" w:lineRule="auto"/>
        <w:rPr>
          <w:rFonts w:ascii="宋体" w:eastAsia="宋体" w:hAnsi="宋体"/>
          <w:sz w:val="28"/>
          <w:szCs w:val="28"/>
        </w:rPr>
      </w:pPr>
      <w:bookmarkStart w:id="30" w:name="_Toc146186745"/>
      <w:bookmarkStart w:id="31" w:name="_Toc146190529"/>
      <w:r>
        <w:rPr>
          <w:rFonts w:ascii="宋体" w:eastAsia="宋体" w:hAnsi="宋体" w:hint="eastAsia"/>
          <w:sz w:val="28"/>
          <w:szCs w:val="28"/>
        </w:rPr>
        <w:t>ORCID</w:t>
      </w:r>
      <w:bookmarkEnd w:id="30"/>
      <w:bookmarkEnd w:id="31"/>
    </w:p>
    <w:p w14:paraId="7C7A48FE" w14:textId="77777777" w:rsidR="00DB444F" w:rsidRPr="00824F3D" w:rsidRDefault="00DB444F" w:rsidP="00DB444F">
      <w:pPr>
        <w:adjustRightInd w:val="0"/>
        <w:snapToGrid w:val="0"/>
        <w:spacing w:after="0"/>
        <w:rPr>
          <w:rFonts w:ascii="Times New Roman" w:eastAsia="宋体" w:hAnsi="Times New Roman"/>
          <w:sz w:val="21"/>
          <w:szCs w:val="21"/>
        </w:rPr>
      </w:pPr>
      <w:r w:rsidRPr="00824F3D">
        <w:rPr>
          <w:rFonts w:ascii="Times New Roman" w:eastAsia="宋体" w:hAnsi="Times New Roman" w:hint="eastAsia"/>
          <w:sz w:val="21"/>
          <w:szCs w:val="21"/>
        </w:rPr>
        <w:t>作者姓名：</w:t>
      </w:r>
      <w:r w:rsidRPr="00824F3D">
        <w:rPr>
          <w:rFonts w:ascii="Times New Roman" w:eastAsia="宋体" w:hAnsi="Times New Roman" w:hint="eastAsia"/>
          <w:sz w:val="21"/>
          <w:szCs w:val="21"/>
        </w:rPr>
        <w:t>ORCID</w:t>
      </w:r>
      <w:r w:rsidRPr="00824F3D">
        <w:rPr>
          <w:rFonts w:ascii="Times New Roman" w:eastAsia="宋体" w:hAnsi="Times New Roman" w:hint="eastAsia"/>
          <w:sz w:val="21"/>
          <w:szCs w:val="21"/>
        </w:rPr>
        <w:t>账号链接</w:t>
      </w:r>
    </w:p>
    <w:p w14:paraId="7A4F4390" w14:textId="77777777" w:rsidR="00DB444F" w:rsidRPr="00824F3D" w:rsidRDefault="00DB444F" w:rsidP="00DB444F">
      <w:pPr>
        <w:adjustRightInd w:val="0"/>
        <w:snapToGrid w:val="0"/>
        <w:spacing w:after="0"/>
        <w:rPr>
          <w:rFonts w:ascii="Times New Roman" w:eastAsia="宋体" w:hAnsi="Times New Roman"/>
          <w:color w:val="0070C0"/>
          <w:sz w:val="21"/>
          <w:szCs w:val="21"/>
        </w:rPr>
      </w:pPr>
      <w:r w:rsidRPr="00824F3D">
        <w:rPr>
          <w:rFonts w:ascii="Times New Roman" w:eastAsia="宋体" w:hAnsi="Times New Roman" w:hint="eastAsia"/>
          <w:color w:val="0070C0"/>
          <w:sz w:val="21"/>
          <w:szCs w:val="21"/>
        </w:rPr>
        <w:t>示例：</w:t>
      </w:r>
    </w:p>
    <w:p w14:paraId="31B640C8" w14:textId="6ADC4663" w:rsidR="00A856F8" w:rsidRPr="007039B4" w:rsidRDefault="00DB444F" w:rsidP="00DB444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姓名</w:t>
      </w:r>
      <w:r w:rsidRPr="00824F3D">
        <w:rPr>
          <w:rFonts w:ascii="Times New Roman" w:eastAsia="宋体" w:hAnsi="Times New Roman" w:hint="eastAsia"/>
          <w:color w:val="0070C0"/>
          <w:sz w:val="21"/>
          <w:szCs w:val="21"/>
        </w:rPr>
        <w:t>：</w:t>
      </w:r>
      <w:hyperlink r:id="rId13" w:history="1">
        <w:r w:rsidR="008B47E5" w:rsidRPr="007039B4">
          <w:rPr>
            <w:rStyle w:val="ae"/>
            <w:rFonts w:ascii="Times New Roman" w:eastAsia="宋体" w:hAnsi="Times New Roman" w:hint="eastAsia"/>
            <w:sz w:val="21"/>
            <w:szCs w:val="21"/>
            <w:u w:val="none"/>
          </w:rPr>
          <w:t>https://orcid.org/000</w:t>
        </w:r>
        <w:r w:rsidR="008B47E5" w:rsidRPr="007039B4">
          <w:rPr>
            <w:rStyle w:val="ae"/>
            <w:rFonts w:ascii="Times New Roman" w:eastAsia="宋体" w:hAnsi="Times New Roman"/>
            <w:sz w:val="21"/>
            <w:szCs w:val="21"/>
            <w:u w:val="none"/>
          </w:rPr>
          <w:t>1</w:t>
        </w:r>
        <w:r w:rsidR="008B47E5" w:rsidRPr="007039B4">
          <w:rPr>
            <w:rStyle w:val="ae"/>
            <w:rFonts w:ascii="Times New Roman" w:eastAsia="宋体" w:hAnsi="Times New Roman" w:hint="eastAsia"/>
            <w:sz w:val="21"/>
            <w:szCs w:val="21"/>
            <w:u w:val="none"/>
          </w:rPr>
          <w:t>-0001-5</w:t>
        </w:r>
        <w:r w:rsidR="008B47E5" w:rsidRPr="007039B4">
          <w:rPr>
            <w:rStyle w:val="ae"/>
            <w:rFonts w:ascii="Times New Roman" w:eastAsia="宋体" w:hAnsi="Times New Roman"/>
            <w:sz w:val="21"/>
            <w:szCs w:val="21"/>
            <w:u w:val="none"/>
          </w:rPr>
          <w:t>000</w:t>
        </w:r>
        <w:r w:rsidR="008B47E5" w:rsidRPr="007039B4">
          <w:rPr>
            <w:rStyle w:val="ae"/>
            <w:rFonts w:ascii="Times New Roman" w:eastAsia="宋体" w:hAnsi="Times New Roman" w:hint="eastAsia"/>
            <w:sz w:val="21"/>
            <w:szCs w:val="21"/>
            <w:u w:val="none"/>
          </w:rPr>
          <w:t>-</w:t>
        </w:r>
        <w:r w:rsidR="008B47E5" w:rsidRPr="007039B4">
          <w:rPr>
            <w:rStyle w:val="ae"/>
            <w:rFonts w:ascii="Times New Roman" w:eastAsia="宋体" w:hAnsi="Times New Roman"/>
            <w:sz w:val="21"/>
            <w:szCs w:val="21"/>
            <w:u w:val="none"/>
          </w:rPr>
          <w:t>0</w:t>
        </w:r>
        <w:r w:rsidR="008B47E5" w:rsidRPr="007039B4">
          <w:rPr>
            <w:rStyle w:val="ae"/>
            <w:rFonts w:ascii="Times New Roman" w:eastAsia="宋体" w:hAnsi="Times New Roman" w:hint="eastAsia"/>
            <w:sz w:val="21"/>
            <w:szCs w:val="21"/>
            <w:u w:val="none"/>
          </w:rPr>
          <w:t>0</w:t>
        </w:r>
        <w:r w:rsidR="008B47E5" w:rsidRPr="007039B4">
          <w:rPr>
            <w:rStyle w:val="ae"/>
            <w:rFonts w:ascii="Times New Roman" w:eastAsia="宋体" w:hAnsi="Times New Roman"/>
            <w:sz w:val="21"/>
            <w:szCs w:val="21"/>
            <w:u w:val="none"/>
          </w:rPr>
          <w:t>0</w:t>
        </w:r>
      </w:hyperlink>
    </w:p>
    <w:p w14:paraId="0E422A16" w14:textId="77777777" w:rsidR="008B47E5" w:rsidRDefault="008B47E5" w:rsidP="00DB444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</w:rPr>
      </w:pPr>
    </w:p>
    <w:p w14:paraId="4708D125" w14:textId="77777777" w:rsidR="000113B4" w:rsidRPr="00C8689C" w:rsidRDefault="000113B4" w:rsidP="000113B4">
      <w:pPr>
        <w:pStyle w:val="2"/>
        <w:adjustRightInd w:val="0"/>
        <w:snapToGrid w:val="0"/>
        <w:spacing w:before="120" w:after="120" w:line="240" w:lineRule="auto"/>
        <w:rPr>
          <w:rFonts w:ascii="宋体" w:eastAsia="宋体" w:hAnsi="宋体"/>
          <w:sz w:val="28"/>
          <w:szCs w:val="28"/>
        </w:rPr>
      </w:pPr>
      <w:bookmarkStart w:id="32" w:name="_Toc125966188"/>
      <w:bookmarkStart w:id="33" w:name="_Toc146190530"/>
      <w:r w:rsidRPr="00C8689C">
        <w:rPr>
          <w:rFonts w:ascii="宋体" w:eastAsia="宋体" w:hAnsi="宋体" w:hint="eastAsia"/>
          <w:sz w:val="28"/>
          <w:szCs w:val="28"/>
        </w:rPr>
        <w:t>参考文献</w:t>
      </w:r>
      <w:r>
        <w:rPr>
          <w:rFonts w:ascii="宋体" w:eastAsia="宋体" w:hAnsi="宋体" w:hint="eastAsia"/>
          <w:sz w:val="28"/>
          <w:szCs w:val="28"/>
        </w:rPr>
        <w:t>规范</w:t>
      </w:r>
      <w:bookmarkEnd w:id="32"/>
      <w:bookmarkEnd w:id="33"/>
    </w:p>
    <w:p w14:paraId="29C248DB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要求：</w:t>
      </w:r>
    </w:p>
    <w:p w14:paraId="1D71B3DB" w14:textId="4E5B8A3C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6D201E">
        <w:rPr>
          <w:rFonts w:ascii="Times New Roman" w:eastAsia="宋体" w:hAnsi="Times New Roman" w:hint="eastAsia"/>
          <w:sz w:val="21"/>
          <w:szCs w:val="21"/>
        </w:rPr>
        <w:t>1</w:t>
      </w:r>
      <w:r w:rsidRPr="006D201E">
        <w:rPr>
          <w:rFonts w:ascii="Times New Roman" w:eastAsia="宋体" w:hAnsi="Times New Roman"/>
          <w:sz w:val="21"/>
          <w:szCs w:val="21"/>
        </w:rPr>
        <w:t>.</w:t>
      </w:r>
      <w:r w:rsidR="00D27805">
        <w:rPr>
          <w:rFonts w:ascii="Times New Roman" w:eastAsia="宋体" w:hAnsi="Times New Roman" w:hint="eastAsia"/>
          <w:sz w:val="21"/>
          <w:szCs w:val="21"/>
        </w:rPr>
        <w:t>研究类论文参考文献</w:t>
      </w:r>
      <w:r w:rsidR="00D27805" w:rsidRPr="00D27805">
        <w:rPr>
          <w:rFonts w:ascii="Times New Roman" w:eastAsia="宋体" w:hAnsi="Times New Roman" w:hint="eastAsia"/>
          <w:color w:val="0070C0"/>
          <w:sz w:val="21"/>
          <w:szCs w:val="21"/>
        </w:rPr>
        <w:t>≥</w:t>
      </w:r>
      <w:r w:rsidR="006D201E" w:rsidRPr="00D27805">
        <w:rPr>
          <w:rFonts w:ascii="Times New Roman" w:eastAsia="宋体" w:hAnsi="Times New Roman" w:hint="eastAsia"/>
          <w:color w:val="0070C0"/>
          <w:sz w:val="21"/>
          <w:szCs w:val="21"/>
        </w:rPr>
        <w:t>15</w:t>
      </w:r>
      <w:r w:rsidRPr="006D201E">
        <w:rPr>
          <w:rFonts w:ascii="Times New Roman" w:eastAsia="宋体" w:hAnsi="Times New Roman" w:hint="eastAsia"/>
          <w:color w:val="0070C0"/>
          <w:sz w:val="21"/>
          <w:szCs w:val="21"/>
        </w:rPr>
        <w:t>条</w:t>
      </w:r>
    </w:p>
    <w:p w14:paraId="39EE9829" w14:textId="30B216F7" w:rsidR="00D27805" w:rsidRDefault="00D36637" w:rsidP="00D27805">
      <w:pPr>
        <w:adjustRightInd w:val="0"/>
        <w:snapToGrid w:val="0"/>
        <w:spacing w:after="0" w:line="300" w:lineRule="exac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 w:val="21"/>
          <w:szCs w:val="21"/>
        </w:rPr>
        <w:t>2</w:t>
      </w:r>
      <w:r>
        <w:rPr>
          <w:rFonts w:ascii="Times New Roman" w:eastAsia="宋体" w:hAnsi="Times New Roman"/>
          <w:sz w:val="21"/>
          <w:szCs w:val="21"/>
        </w:rPr>
        <w:t>.</w:t>
      </w:r>
      <w:r w:rsidR="00D27805">
        <w:rPr>
          <w:rFonts w:ascii="Times New Roman" w:eastAsia="宋体" w:hAnsi="Times New Roman" w:hint="eastAsia"/>
        </w:rPr>
        <w:t>请引用权威期刊文献，除引用经典、方法类文献不限年限，其余文献尽量为</w:t>
      </w:r>
      <w:r w:rsidR="00D27805">
        <w:rPr>
          <w:rFonts w:ascii="Times New Roman" w:eastAsia="宋体" w:hAnsi="Times New Roman" w:hint="eastAsia"/>
          <w:color w:val="0070C0"/>
        </w:rPr>
        <w:t>近</w:t>
      </w:r>
      <w:r w:rsidR="00D27805">
        <w:rPr>
          <w:rFonts w:ascii="Times New Roman" w:eastAsia="宋体" w:hAnsi="Times New Roman" w:hint="eastAsia"/>
          <w:color w:val="0070C0"/>
        </w:rPr>
        <w:t>5</w:t>
      </w:r>
      <w:r w:rsidR="00D27805">
        <w:rPr>
          <w:rFonts w:ascii="Times New Roman" w:eastAsia="宋体" w:hAnsi="Times New Roman" w:hint="eastAsia"/>
          <w:color w:val="0070C0"/>
        </w:rPr>
        <w:t>年</w:t>
      </w:r>
      <w:r w:rsidR="00D27805">
        <w:rPr>
          <w:rFonts w:ascii="Times New Roman" w:eastAsia="宋体" w:hAnsi="Times New Roman" w:hint="eastAsia"/>
        </w:rPr>
        <w:t>文献。</w:t>
      </w:r>
    </w:p>
    <w:p w14:paraId="11503B92" w14:textId="77777777" w:rsidR="00D27805" w:rsidRDefault="00D27805" w:rsidP="00D27805">
      <w:pPr>
        <w:adjustRightInd w:val="0"/>
        <w:snapToGrid w:val="0"/>
        <w:spacing w:after="0" w:line="300" w:lineRule="exac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/>
        </w:rPr>
        <w:t>.</w:t>
      </w:r>
      <w:r>
        <w:rPr>
          <w:rFonts w:ascii="Times New Roman" w:eastAsia="宋体" w:hAnsi="Times New Roman" w:hint="eastAsia"/>
        </w:rPr>
        <w:t>参考文献格式正确</w:t>
      </w:r>
      <w:r>
        <w:rPr>
          <w:rFonts w:ascii="Times New Roman" w:eastAsia="宋体" w:hAnsi="Times New Roman" w:hint="eastAsia"/>
          <w:color w:val="0070C0"/>
        </w:rPr>
        <w:t>，期、卷、页码</w:t>
      </w:r>
      <w:r>
        <w:rPr>
          <w:rFonts w:ascii="Times New Roman" w:eastAsia="宋体" w:hAnsi="Times New Roman" w:hint="eastAsia"/>
        </w:rPr>
        <w:t>齐全（会议论文、</w:t>
      </w:r>
      <w:proofErr w:type="gramStart"/>
      <w:r>
        <w:rPr>
          <w:rFonts w:ascii="Times New Roman" w:eastAsia="宋体" w:hAnsi="Times New Roman" w:hint="eastAsia"/>
        </w:rPr>
        <w:t>预出版</w:t>
      </w:r>
      <w:proofErr w:type="gramEnd"/>
      <w:r>
        <w:rPr>
          <w:rFonts w:ascii="Times New Roman" w:eastAsia="宋体" w:hAnsi="Times New Roman" w:hint="eastAsia"/>
        </w:rPr>
        <w:t>论文除外）</w:t>
      </w:r>
    </w:p>
    <w:p w14:paraId="6F20273A" w14:textId="0AB0C126" w:rsidR="00A856F8" w:rsidRDefault="00D36637" w:rsidP="00D2780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4.</w:t>
      </w:r>
      <w:r>
        <w:rPr>
          <w:rFonts w:ascii="Times New Roman" w:eastAsia="宋体" w:hAnsi="Times New Roman" w:hint="eastAsia"/>
          <w:sz w:val="21"/>
          <w:szCs w:val="21"/>
        </w:rPr>
        <w:t>文中参考文献编号应按照从小到大的顺序</w:t>
      </w:r>
    </w:p>
    <w:p w14:paraId="3F8DC0A0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5.</w:t>
      </w:r>
      <w:r>
        <w:rPr>
          <w:rFonts w:ascii="Times New Roman" w:eastAsia="宋体" w:hAnsi="Times New Roman" w:hint="eastAsia"/>
          <w:sz w:val="21"/>
          <w:szCs w:val="21"/>
        </w:rPr>
        <w:t>参考文献与引用一一对应，引用文献与文后列出的文献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数目一致</w:t>
      </w:r>
    </w:p>
    <w:p w14:paraId="3C238AF9" w14:textId="5E74AF6C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6.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参考文献没有重复</w:t>
      </w:r>
    </w:p>
    <w:p w14:paraId="3A974BEC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7.</w:t>
      </w:r>
      <w:r>
        <w:rPr>
          <w:rFonts w:ascii="Times New Roman" w:eastAsia="宋体" w:hAnsi="Times New Roman" w:hint="eastAsia"/>
          <w:sz w:val="21"/>
          <w:szCs w:val="21"/>
        </w:rPr>
        <w:t>参考文献需提供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DOI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号</w:t>
      </w:r>
    </w:p>
    <w:p w14:paraId="4B477F18" w14:textId="77777777" w:rsidR="00A856F8" w:rsidRPr="00DE5CE8" w:rsidRDefault="00D36637" w:rsidP="00DE5CE8">
      <w:pPr>
        <w:adjustRightInd w:val="0"/>
        <w:snapToGrid w:val="0"/>
        <w:spacing w:beforeLines="50" w:before="156" w:after="0" w:line="300" w:lineRule="exact"/>
        <w:rPr>
          <w:rFonts w:ascii="Times New Roman" w:eastAsia="宋体" w:hAnsi="Times New Roman"/>
          <w:b/>
          <w:sz w:val="21"/>
          <w:szCs w:val="21"/>
        </w:rPr>
      </w:pPr>
      <w:r w:rsidRPr="00DE5CE8">
        <w:rPr>
          <w:rFonts w:ascii="Times New Roman" w:eastAsia="宋体" w:hAnsi="Times New Roman" w:hint="eastAsia"/>
          <w:b/>
          <w:sz w:val="21"/>
          <w:szCs w:val="21"/>
        </w:rPr>
        <w:t>参考文献格式：</w:t>
      </w:r>
    </w:p>
    <w:p w14:paraId="10E38813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1</w:t>
      </w:r>
      <w:r>
        <w:rPr>
          <w:rFonts w:ascii="Times New Roman" w:eastAsia="宋体" w:hAnsi="Times New Roman"/>
          <w:sz w:val="21"/>
          <w:szCs w:val="21"/>
        </w:rPr>
        <w:t>.</w:t>
      </w:r>
      <w:r>
        <w:rPr>
          <w:rFonts w:ascii="Times New Roman" w:eastAsia="宋体" w:hAnsi="Times New Roman" w:hint="eastAsia"/>
          <w:sz w:val="21"/>
          <w:szCs w:val="21"/>
        </w:rPr>
        <w:t>文献作者不多于</w:t>
      </w:r>
      <w:r>
        <w:rPr>
          <w:rFonts w:ascii="Times New Roman" w:eastAsia="宋体" w:hAnsi="Times New Roman" w:hint="eastAsia"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个的，全部著录；多于</w:t>
      </w:r>
      <w:r>
        <w:rPr>
          <w:rFonts w:ascii="Times New Roman" w:eastAsia="宋体" w:hAnsi="Times New Roman" w:hint="eastAsia"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个的，著录时保留前</w:t>
      </w:r>
      <w:r>
        <w:rPr>
          <w:rFonts w:ascii="Times New Roman" w:eastAsia="宋体" w:hAnsi="Times New Roman" w:hint="eastAsia"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个，</w:t>
      </w:r>
      <w:proofErr w:type="gramStart"/>
      <w:r>
        <w:rPr>
          <w:rFonts w:ascii="Times New Roman" w:eastAsia="宋体" w:hAnsi="Times New Roman" w:hint="eastAsia"/>
          <w:sz w:val="21"/>
          <w:szCs w:val="21"/>
        </w:rPr>
        <w:t>其余用</w:t>
      </w:r>
      <w:proofErr w:type="gramEnd"/>
      <w:r>
        <w:rPr>
          <w:rFonts w:ascii="Times New Roman" w:eastAsia="宋体" w:hAnsi="Times New Roman" w:hint="eastAsia"/>
          <w:sz w:val="21"/>
          <w:szCs w:val="21"/>
        </w:rPr>
        <w:t>“等”（英文使用</w:t>
      </w:r>
      <w:r>
        <w:rPr>
          <w:rFonts w:ascii="Times New Roman" w:eastAsia="宋体" w:hAnsi="Times New Roman" w:hint="eastAsia"/>
          <w:sz w:val="21"/>
          <w:szCs w:val="21"/>
        </w:rPr>
        <w:t>et al</w:t>
      </w:r>
      <w:r>
        <w:rPr>
          <w:rFonts w:ascii="Times New Roman" w:eastAsia="宋体" w:hAnsi="Times New Roman"/>
          <w:sz w:val="21"/>
          <w:szCs w:val="21"/>
        </w:rPr>
        <w:t>.</w:t>
      </w:r>
      <w:r>
        <w:rPr>
          <w:rFonts w:ascii="Times New Roman" w:eastAsia="宋体" w:hAnsi="Times New Roman" w:hint="eastAsia"/>
          <w:sz w:val="21"/>
          <w:szCs w:val="21"/>
        </w:rPr>
        <w:t>）代替。</w:t>
      </w:r>
    </w:p>
    <w:p w14:paraId="03E7F7E7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2</w:t>
      </w:r>
      <w:r>
        <w:rPr>
          <w:rFonts w:ascii="Times New Roman" w:eastAsia="宋体" w:hAnsi="Times New Roman"/>
          <w:sz w:val="21"/>
          <w:szCs w:val="21"/>
        </w:rPr>
        <w:t>.</w:t>
      </w:r>
      <w:r>
        <w:rPr>
          <w:rFonts w:ascii="Times New Roman" w:eastAsia="宋体" w:hAnsi="Times New Roman" w:hint="eastAsia"/>
          <w:sz w:val="21"/>
          <w:szCs w:val="21"/>
        </w:rPr>
        <w:t>外国作者采用姓在前，全大写、</w:t>
      </w:r>
      <w:proofErr w:type="gramStart"/>
      <w:r>
        <w:rPr>
          <w:rFonts w:ascii="Times New Roman" w:eastAsia="宋体" w:hAnsi="Times New Roman" w:hint="eastAsia"/>
          <w:sz w:val="21"/>
          <w:szCs w:val="21"/>
        </w:rPr>
        <w:t>名取首字母</w:t>
      </w:r>
      <w:proofErr w:type="gramEnd"/>
      <w:r>
        <w:rPr>
          <w:rFonts w:ascii="Times New Roman" w:eastAsia="宋体" w:hAnsi="Times New Roman" w:hint="eastAsia"/>
          <w:sz w:val="21"/>
          <w:szCs w:val="21"/>
        </w:rPr>
        <w:t>（大写）的方式著录。</w:t>
      </w:r>
    </w:p>
    <w:p w14:paraId="751E18D4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示例</w:t>
      </w:r>
    </w:p>
    <w:p w14:paraId="1EAB7AE6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期刊论文</w:t>
      </w:r>
    </w:p>
    <w:p w14:paraId="33968307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[1]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作者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题名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文献类型标志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].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刊物名称，出版年，卷（期）：起止页码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DOI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：</w:t>
      </w:r>
    </w:p>
    <w:p w14:paraId="302D633C" w14:textId="77777777" w:rsidR="00A856F8" w:rsidRDefault="00D36637">
      <w:pPr>
        <w:adjustRightInd w:val="0"/>
        <w:snapToGrid w:val="0"/>
        <w:spacing w:after="0" w:line="300" w:lineRule="exact"/>
        <w:jc w:val="both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</w:rPr>
        <w:t>1]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杨辉，许岩丽，叶志康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全科医学相关指南的开发、实施及应用效果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[J].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中国全科医学，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2023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26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（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）：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1-10.</w:t>
      </w:r>
      <w:r w:rsidRPr="00B965BA">
        <w:rPr>
          <w:rFonts w:ascii="Times New Roman" w:eastAsia="宋体" w:hAnsi="Times New Roman" w:hint="eastAsia"/>
          <w:color w:val="0070C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DOI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10.12114/j.issn.1007-9572.2022.W0004</w:t>
      </w:r>
    </w:p>
    <w:p w14:paraId="5F3CFCFA" w14:textId="091F7C2C" w:rsidR="00A856F8" w:rsidRDefault="00D36637">
      <w:pPr>
        <w:adjustRightInd w:val="0"/>
        <w:snapToGrid w:val="0"/>
        <w:spacing w:after="0" w:line="300" w:lineRule="exact"/>
        <w:jc w:val="both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</w:rPr>
        <w:t>2]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刘雪薇，王媛，韦丹梅，等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. 1990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—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2019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年中国女性乳腺癌发病及死亡趋势的年龄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-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时期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-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队列模型分析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[J].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中国全科医学，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2023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26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（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）：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34-41.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DOI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10.12114/j.issn.1007-9572.2022.0619</w:t>
      </w:r>
    </w:p>
    <w:p w14:paraId="46E47DED" w14:textId="3058E518" w:rsidR="00A856F8" w:rsidRDefault="00D36637">
      <w:pPr>
        <w:adjustRightInd w:val="0"/>
        <w:snapToGrid w:val="0"/>
        <w:spacing w:after="0" w:line="300" w:lineRule="exact"/>
        <w:jc w:val="both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</w:rPr>
        <w:t>3]</w:t>
      </w:r>
      <w:commentRangeStart w:id="34"/>
      <w:r>
        <w:rPr>
          <w:rFonts w:ascii="Times New Roman" w:eastAsia="宋体" w:hAnsi="Times New Roman" w:hint="eastAsia"/>
          <w:color w:val="0070C0"/>
          <w:sz w:val="21"/>
          <w:szCs w:val="21"/>
        </w:rPr>
        <w:t>BLAKEMAN T</w:t>
      </w:r>
      <w:commentRangeEnd w:id="34"/>
      <w:r>
        <w:rPr>
          <w:rStyle w:val="af"/>
          <w:rFonts w:ascii="Times New Roman" w:eastAsia="宋体" w:hAnsi="Times New Roman"/>
          <w:kern w:val="2"/>
        </w:rPr>
        <w:commentReference w:id="34"/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GRIFFITH K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LASSERSON D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et al.</w:t>
      </w:r>
      <w:r>
        <w:rPr>
          <w:rFonts w:ascii="Times New Roman" w:eastAsia="宋体" w:hAnsi="Times New Roman"/>
          <w:color w:val="0070C0"/>
          <w:sz w:val="21"/>
          <w:szCs w:val="21"/>
        </w:rPr>
        <w:t xml:space="preserve"> Development of guidance on the timeliness in response to acute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kidney injury warning stage test results for adults in primary care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</w:t>
      </w:r>
      <w:proofErr w:type="gramStart"/>
      <w:r>
        <w:rPr>
          <w:rFonts w:ascii="Times New Roman" w:eastAsia="宋体" w:hAnsi="Times New Roman" w:hint="eastAsia"/>
          <w:color w:val="0070C0"/>
          <w:sz w:val="21"/>
          <w:szCs w:val="21"/>
        </w:rPr>
        <w:t>an</w:t>
      </w:r>
      <w:proofErr w:type="gramEnd"/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 appropriateness ratings evaluation</w:t>
      </w:r>
      <w:r>
        <w:rPr>
          <w:rFonts w:ascii="Times New Roman" w:eastAsia="宋体" w:hAnsi="Times New Roman"/>
          <w:color w:val="0070C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J</w:t>
      </w:r>
      <w:r>
        <w:rPr>
          <w:rFonts w:ascii="Times New Roman" w:eastAsia="宋体" w:hAnsi="Times New Roman"/>
          <w:color w:val="0070C0"/>
          <w:sz w:val="21"/>
          <w:szCs w:val="21"/>
        </w:rPr>
        <w:t>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. BMJ Open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2016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6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（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</w:t>
      </w:r>
      <w:r>
        <w:rPr>
          <w:rFonts w:ascii="Times New Roman" w:eastAsia="宋体" w:hAnsi="Times New Roman"/>
          <w:color w:val="0070C0"/>
          <w:sz w:val="21"/>
          <w:szCs w:val="21"/>
        </w:rPr>
        <w:t>0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）：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e012865. DOI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10.1136/bmjopen-2016-012865</w:t>
      </w:r>
    </w:p>
    <w:p w14:paraId="46C3F0E9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65FDF648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图书</w:t>
      </w:r>
    </w:p>
    <w:p w14:paraId="5ADE079D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[2]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作者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书名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文献类型标志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].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出版地：出版社，出版年：起止页码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</w:p>
    <w:p w14:paraId="12D6FB9D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[2]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初景利，邵正荣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图书馆知识服务战略研究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[M].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北京：北京图书馆出版社，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2004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36-48.</w:t>
      </w:r>
    </w:p>
    <w:p w14:paraId="5C7F66E3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</w:rPr>
        <w:t>3]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于晓松，</w:t>
      </w:r>
      <w:proofErr w:type="gramStart"/>
      <w:r>
        <w:rPr>
          <w:rFonts w:ascii="Times New Roman" w:eastAsia="宋体" w:hAnsi="Times New Roman" w:hint="eastAsia"/>
          <w:color w:val="0070C0"/>
          <w:sz w:val="21"/>
          <w:szCs w:val="21"/>
        </w:rPr>
        <w:t>路孝琴</w:t>
      </w:r>
      <w:proofErr w:type="gramEnd"/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全科医学概论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[M]. 5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版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北京：人民卫生出版社，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2018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10-11.</w:t>
      </w:r>
    </w:p>
    <w:p w14:paraId="1E9AFCCA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3AE0A18F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报纸</w:t>
      </w:r>
    </w:p>
    <w:p w14:paraId="56A2AC10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[3]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作者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题名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文献类型标志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].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报纸名，年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-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月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-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日（版次）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</w:p>
    <w:p w14:paraId="39AFB5BC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[3]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都文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开放获取：学术出版新浪潮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[N].</w:t>
      </w:r>
      <w:r>
        <w:rPr>
          <w:rFonts w:ascii="Times New Roman" w:eastAsia="宋体" w:hAnsi="Times New Roman"/>
          <w:color w:val="0070C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中国社会科学报，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2013-11-11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（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）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.</w:t>
      </w:r>
    </w:p>
    <w:p w14:paraId="24DBB18F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</w:p>
    <w:p w14:paraId="1B3780A3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学位论文</w:t>
      </w:r>
    </w:p>
    <w:p w14:paraId="3B4E9DD8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[4]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作者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题名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文献类型标志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].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保存地：保存者，年份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</w:p>
    <w:p w14:paraId="520A3CE3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</w:rPr>
        <w:t>5]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周金娉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开放存取期刊学术影响力研究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[D].</w:t>
      </w:r>
      <w:r>
        <w:rPr>
          <w:rFonts w:ascii="Times New Roman" w:eastAsia="宋体" w:hAnsi="Times New Roman"/>
          <w:color w:val="0070C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长春：吉林大学，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2013.</w:t>
      </w:r>
    </w:p>
    <w:p w14:paraId="6DCEAD00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</w:rPr>
        <w:t>6]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邓剑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深圳市全科医师培训评价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[D].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武汉：华中科技大学，</w:t>
      </w:r>
      <w:r>
        <w:rPr>
          <w:rFonts w:ascii="Times New Roman" w:eastAsia="宋体" w:hAnsi="Times New Roman"/>
          <w:color w:val="0070C0"/>
          <w:sz w:val="21"/>
          <w:szCs w:val="21"/>
        </w:rPr>
        <w:t>2014.</w:t>
      </w:r>
    </w:p>
    <w:p w14:paraId="2CCFBF5B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</w:p>
    <w:p w14:paraId="38ECBE55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论文集</w:t>
      </w:r>
    </w:p>
    <w:p w14:paraId="6D4E8629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[5]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作者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题名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文献类型标志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]//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编者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文集名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/>
          <w:color w:val="C0000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出版地：出版者，出版年：起止页码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</w:p>
    <w:p w14:paraId="787DD771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[5]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宋晓舒，程东明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.</w:t>
      </w:r>
      <w:r>
        <w:rPr>
          <w:rFonts w:ascii="Times New Roman" w:eastAsia="宋体" w:hAnsi="Times New Roman"/>
          <w:color w:val="0070C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传统图书馆和数字图书馆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[C]//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图书情报工作杂志社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.</w:t>
      </w:r>
      <w:r>
        <w:rPr>
          <w:rFonts w:ascii="Times New Roman" w:eastAsia="宋体" w:hAnsi="Times New Roman"/>
          <w:color w:val="0070C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图书馆学情报学研究论文选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.</w:t>
      </w:r>
      <w:r>
        <w:rPr>
          <w:rFonts w:ascii="Times New Roman" w:eastAsia="宋体" w:hAnsi="Times New Roman"/>
          <w:color w:val="0070C0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北京：科学技术</w:t>
      </w:r>
    </w:p>
    <w:p w14:paraId="0EBEF055" w14:textId="7777777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</w:p>
    <w:p w14:paraId="4E169E1B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 w:hint="eastAsia"/>
          <w:color w:val="C00000"/>
          <w:sz w:val="21"/>
          <w:szCs w:val="21"/>
        </w:rPr>
        <w:t>电子资源</w:t>
      </w:r>
    </w:p>
    <w:p w14:paraId="54BC589C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C00000"/>
          <w:sz w:val="21"/>
          <w:szCs w:val="21"/>
        </w:rPr>
      </w:pPr>
      <w:r>
        <w:rPr>
          <w:rFonts w:ascii="Times New Roman" w:eastAsia="宋体" w:hAnsi="Times New Roman"/>
          <w:color w:val="C0000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6</w:t>
      </w:r>
      <w:r>
        <w:rPr>
          <w:rFonts w:ascii="Times New Roman" w:eastAsia="宋体" w:hAnsi="Times New Roman"/>
          <w:color w:val="C00000"/>
          <w:sz w:val="21"/>
          <w:szCs w:val="21"/>
        </w:rPr>
        <w:t>]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主要责任者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题名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: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其他题名信息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文献类型标识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/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文献载体标识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].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出版地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: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出版者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,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出版年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: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引文页码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(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更新或修改日期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)[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引用日期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].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获取和访问路径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数字对象唯一标识符</w:t>
      </w:r>
      <w:r>
        <w:rPr>
          <w:rFonts w:ascii="Times New Roman" w:eastAsia="宋体" w:hAnsi="Times New Roman" w:hint="eastAsia"/>
          <w:color w:val="C00000"/>
          <w:sz w:val="21"/>
          <w:szCs w:val="21"/>
        </w:rPr>
        <w:t>.</w:t>
      </w:r>
    </w:p>
    <w:p w14:paraId="58A03A9A" w14:textId="77777777" w:rsidR="00A856F8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r>
        <w:rPr>
          <w:rFonts w:ascii="Times New Roman" w:eastAsia="宋体" w:hAnsi="Times New Roman"/>
          <w:color w:val="0070C0"/>
          <w:sz w:val="21"/>
          <w:szCs w:val="21"/>
        </w:rPr>
        <w:t>6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]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国务院办公厅关于改革完善全科医生培养与使用激励机制的意见［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A/OL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］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. </w:t>
      </w:r>
      <w:commentRangeStart w:id="35"/>
      <w:r>
        <w:rPr>
          <w:rFonts w:ascii="Times New Roman" w:eastAsia="宋体" w:hAnsi="Times New Roman" w:hint="eastAsia"/>
          <w:color w:val="0070C0"/>
          <w:sz w:val="21"/>
          <w:szCs w:val="21"/>
        </w:rPr>
        <w:t>（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2018-01-24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）</w:t>
      </w:r>
      <w:commentRangeEnd w:id="35"/>
      <w:r>
        <w:rPr>
          <w:rStyle w:val="af"/>
          <w:rFonts w:ascii="Times New Roman" w:eastAsia="宋体" w:hAnsi="Times New Roman"/>
          <w:kern w:val="2"/>
        </w:rPr>
        <w:commentReference w:id="35"/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[</w:t>
      </w:r>
      <w:commentRangeStart w:id="36"/>
      <w:r>
        <w:rPr>
          <w:rFonts w:ascii="Times New Roman" w:eastAsia="宋体" w:hAnsi="Times New Roman" w:hint="eastAsia"/>
          <w:color w:val="0070C0"/>
          <w:sz w:val="21"/>
          <w:szCs w:val="21"/>
        </w:rPr>
        <w:t>2022-06-12</w:t>
      </w:r>
      <w:commentRangeEnd w:id="36"/>
      <w:r>
        <w:rPr>
          <w:rStyle w:val="af"/>
          <w:rFonts w:ascii="Times New Roman" w:eastAsia="宋体" w:hAnsi="Times New Roman"/>
          <w:kern w:val="2"/>
        </w:rPr>
        <w:commentReference w:id="36"/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 xml:space="preserve">]. </w:t>
      </w:r>
      <w:hyperlink r:id="rId14" w:history="1">
        <w:r>
          <w:rPr>
            <w:rStyle w:val="ae"/>
            <w:rFonts w:ascii="Times New Roman" w:eastAsia="宋体" w:hAnsi="Times New Roman" w:hint="eastAsia"/>
            <w:sz w:val="21"/>
            <w:szCs w:val="21"/>
          </w:rPr>
          <w:t>http://www.gov.cn/</w:t>
        </w:r>
        <w:r>
          <w:rPr>
            <w:rStyle w:val="ae"/>
            <w:rFonts w:ascii="Times New Roman" w:eastAsia="宋体" w:hAnsi="Times New Roman"/>
            <w:sz w:val="21"/>
            <w:szCs w:val="21"/>
          </w:rPr>
          <w:t>zhengce/content/2018-01/24/content_5260073.htm</w:t>
        </w:r>
      </w:hyperlink>
      <w:r>
        <w:rPr>
          <w:rFonts w:ascii="Times New Roman" w:eastAsia="宋体" w:hAnsi="Times New Roman"/>
          <w:color w:val="0070C0"/>
          <w:sz w:val="21"/>
          <w:szCs w:val="21"/>
        </w:rPr>
        <w:t>.</w:t>
      </w:r>
    </w:p>
    <w:p w14:paraId="62EF660E" w14:textId="25CD79E7" w:rsidR="00A856F8" w:rsidRDefault="00A856F8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7C63B846" w14:textId="77777777" w:rsidR="00044865" w:rsidRPr="00C8689C" w:rsidRDefault="00044865" w:rsidP="00044865">
      <w:pPr>
        <w:pStyle w:val="2"/>
        <w:adjustRightInd w:val="0"/>
        <w:snapToGrid w:val="0"/>
        <w:spacing w:before="120" w:after="120" w:line="240" w:lineRule="auto"/>
        <w:rPr>
          <w:rFonts w:ascii="宋体" w:eastAsia="宋体" w:hAnsi="宋体"/>
          <w:sz w:val="28"/>
          <w:szCs w:val="28"/>
        </w:rPr>
      </w:pPr>
      <w:bookmarkStart w:id="37" w:name="_Toc125966190"/>
      <w:bookmarkStart w:id="38" w:name="_Toc146190531"/>
      <w:r w:rsidRPr="00C8689C">
        <w:rPr>
          <w:rFonts w:ascii="宋体" w:eastAsia="宋体" w:hAnsi="宋体" w:hint="eastAsia"/>
          <w:sz w:val="28"/>
          <w:szCs w:val="28"/>
        </w:rPr>
        <w:t>表格</w:t>
      </w:r>
      <w:r>
        <w:rPr>
          <w:rFonts w:ascii="宋体" w:eastAsia="宋体" w:hAnsi="宋体" w:hint="eastAsia"/>
          <w:sz w:val="28"/>
          <w:szCs w:val="28"/>
        </w:rPr>
        <w:t>规范</w:t>
      </w:r>
      <w:bookmarkEnd w:id="37"/>
      <w:bookmarkEnd w:id="38"/>
    </w:p>
    <w:p w14:paraId="18A16059" w14:textId="77777777" w:rsidR="00044865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表</w:t>
      </w:r>
      <w:r>
        <w:rPr>
          <w:rFonts w:ascii="Times New Roman" w:eastAsia="宋体" w:hAnsi="Times New Roman" w:hint="eastAsia"/>
          <w:sz w:val="21"/>
          <w:szCs w:val="21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 xml:space="preserve">　</w:t>
      </w:r>
    </w:p>
    <w:p w14:paraId="01FA072F" w14:textId="77777777" w:rsidR="00044865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Table</w:t>
      </w:r>
      <w:r>
        <w:rPr>
          <w:rFonts w:ascii="Times New Roman" w:eastAsia="宋体" w:hAnsi="Times New Roman"/>
          <w:sz w:val="21"/>
          <w:szCs w:val="21"/>
        </w:rPr>
        <w:t xml:space="preserve"> 1</w:t>
      </w:r>
      <w:r>
        <w:rPr>
          <w:rFonts w:ascii="Times New Roman" w:eastAsia="宋体" w:hAnsi="Times New Roman" w:hint="eastAsia"/>
          <w:sz w:val="21"/>
          <w:szCs w:val="21"/>
        </w:rPr>
        <w:t xml:space="preserve">　</w:t>
      </w:r>
    </w:p>
    <w:p w14:paraId="6FF2492C" w14:textId="77777777" w:rsidR="00044865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</w:p>
    <w:p w14:paraId="3CEE188B" w14:textId="77777777" w:rsidR="00044865" w:rsidRPr="000113B4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  <w:r w:rsidRPr="000113B4">
        <w:rPr>
          <w:rFonts w:ascii="Times New Roman" w:eastAsia="宋体" w:hAnsi="Times New Roman" w:hint="eastAsia"/>
          <w:b/>
          <w:sz w:val="21"/>
          <w:szCs w:val="21"/>
        </w:rPr>
        <w:t>要求：</w:t>
      </w:r>
    </w:p>
    <w:p w14:paraId="15306B22" w14:textId="0142F9AA" w:rsidR="00044865" w:rsidRPr="000113B4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0113B4">
        <w:rPr>
          <w:rFonts w:ascii="Times New Roman" w:eastAsia="宋体" w:hAnsi="Times New Roman" w:hint="eastAsia"/>
          <w:sz w:val="21"/>
          <w:szCs w:val="21"/>
        </w:rPr>
        <w:t>1</w:t>
      </w:r>
      <w:r w:rsidRPr="000113B4">
        <w:rPr>
          <w:rFonts w:ascii="Times New Roman" w:eastAsia="宋体" w:hAnsi="Times New Roman"/>
          <w:sz w:val="21"/>
          <w:szCs w:val="21"/>
        </w:rPr>
        <w:t>.</w:t>
      </w:r>
      <w:r w:rsidRPr="000113B4">
        <w:rPr>
          <w:rFonts w:ascii="Times New Roman" w:eastAsia="宋体" w:hAnsi="Times New Roman" w:hint="eastAsia"/>
          <w:sz w:val="21"/>
          <w:szCs w:val="21"/>
        </w:rPr>
        <w:t>提供完整的</w:t>
      </w:r>
      <w:r w:rsidRPr="00D53FE6">
        <w:rPr>
          <w:rFonts w:ascii="Times New Roman" w:eastAsia="宋体" w:hAnsi="Times New Roman" w:hint="eastAsia"/>
          <w:b/>
          <w:color w:val="C00000"/>
          <w:sz w:val="21"/>
          <w:szCs w:val="21"/>
        </w:rPr>
        <w:t>中</w:t>
      </w:r>
      <w:r w:rsidR="00D53FE6">
        <w:rPr>
          <w:rFonts w:ascii="Times New Roman" w:eastAsia="宋体" w:hAnsi="Times New Roman" w:hint="eastAsia"/>
          <w:b/>
          <w:color w:val="C00000"/>
          <w:sz w:val="21"/>
          <w:szCs w:val="21"/>
        </w:rPr>
        <w:t>、</w:t>
      </w:r>
      <w:r w:rsidRPr="00D53FE6">
        <w:rPr>
          <w:rFonts w:ascii="Times New Roman" w:eastAsia="宋体" w:hAnsi="Times New Roman" w:hint="eastAsia"/>
          <w:b/>
          <w:color w:val="C00000"/>
          <w:sz w:val="21"/>
          <w:szCs w:val="21"/>
        </w:rPr>
        <w:t>英</w:t>
      </w:r>
      <w:r w:rsidRPr="000113B4">
        <w:rPr>
          <w:rFonts w:ascii="Times New Roman" w:eastAsia="宋体" w:hAnsi="Times New Roman" w:hint="eastAsia"/>
          <w:sz w:val="21"/>
          <w:szCs w:val="21"/>
        </w:rPr>
        <w:t>文表题</w:t>
      </w:r>
    </w:p>
    <w:p w14:paraId="7D8ABAA2" w14:textId="77777777" w:rsidR="00044865" w:rsidRPr="000113B4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0113B4">
        <w:rPr>
          <w:rFonts w:ascii="Times New Roman" w:eastAsia="宋体" w:hAnsi="Times New Roman"/>
          <w:sz w:val="21"/>
          <w:szCs w:val="21"/>
        </w:rPr>
        <w:t>2.</w:t>
      </w:r>
      <w:r w:rsidRPr="000113B4">
        <w:rPr>
          <w:rFonts w:ascii="Times New Roman" w:eastAsia="宋体" w:hAnsi="Times New Roman" w:hint="eastAsia"/>
          <w:sz w:val="21"/>
          <w:szCs w:val="21"/>
        </w:rPr>
        <w:t>表格不能是图片格式，需要为可编辑的表格</w:t>
      </w:r>
    </w:p>
    <w:p w14:paraId="4E26DD66" w14:textId="77777777" w:rsidR="00044865" w:rsidRPr="000113B4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0113B4">
        <w:rPr>
          <w:rFonts w:ascii="Times New Roman" w:eastAsia="宋体" w:hAnsi="Times New Roman"/>
          <w:sz w:val="21"/>
          <w:szCs w:val="21"/>
        </w:rPr>
        <w:t>3.</w:t>
      </w:r>
      <w:r w:rsidRPr="000113B4">
        <w:rPr>
          <w:rFonts w:ascii="Times New Roman" w:eastAsia="宋体" w:hAnsi="Times New Roman" w:hint="eastAsia"/>
          <w:sz w:val="21"/>
          <w:szCs w:val="21"/>
        </w:rPr>
        <w:t>表格不可超过</w:t>
      </w:r>
      <w:r w:rsidRPr="000113B4">
        <w:rPr>
          <w:rFonts w:ascii="Times New Roman" w:eastAsia="宋体" w:hAnsi="Times New Roman" w:hint="eastAsia"/>
          <w:sz w:val="21"/>
          <w:szCs w:val="21"/>
        </w:rPr>
        <w:t>1</w:t>
      </w:r>
      <w:r w:rsidRPr="000113B4">
        <w:rPr>
          <w:rFonts w:ascii="Times New Roman" w:eastAsia="宋体" w:hAnsi="Times New Roman"/>
          <w:sz w:val="21"/>
          <w:szCs w:val="21"/>
        </w:rPr>
        <w:t>2</w:t>
      </w:r>
      <w:r w:rsidRPr="000113B4">
        <w:rPr>
          <w:rFonts w:ascii="Times New Roman" w:eastAsia="宋体" w:hAnsi="Times New Roman" w:hint="eastAsia"/>
          <w:sz w:val="21"/>
          <w:szCs w:val="21"/>
        </w:rPr>
        <w:t>列，多于</w:t>
      </w:r>
      <w:r w:rsidRPr="000113B4">
        <w:rPr>
          <w:rFonts w:ascii="Times New Roman" w:eastAsia="宋体" w:hAnsi="Times New Roman" w:hint="eastAsia"/>
          <w:sz w:val="21"/>
          <w:szCs w:val="21"/>
        </w:rPr>
        <w:t>1</w:t>
      </w:r>
      <w:r w:rsidRPr="000113B4">
        <w:rPr>
          <w:rFonts w:ascii="Times New Roman" w:eastAsia="宋体" w:hAnsi="Times New Roman"/>
          <w:sz w:val="21"/>
          <w:szCs w:val="21"/>
        </w:rPr>
        <w:t>2</w:t>
      </w:r>
      <w:r w:rsidRPr="000113B4">
        <w:rPr>
          <w:rFonts w:ascii="Times New Roman" w:eastAsia="宋体" w:hAnsi="Times New Roman" w:hint="eastAsia"/>
          <w:sz w:val="21"/>
          <w:szCs w:val="21"/>
        </w:rPr>
        <w:t>列使用续表</w:t>
      </w:r>
    </w:p>
    <w:p w14:paraId="44087855" w14:textId="77777777" w:rsidR="00044865" w:rsidRPr="000113B4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0113B4">
        <w:rPr>
          <w:rFonts w:ascii="Times New Roman" w:eastAsia="宋体" w:hAnsi="Times New Roman"/>
          <w:sz w:val="21"/>
          <w:szCs w:val="21"/>
        </w:rPr>
        <w:t>4.</w:t>
      </w:r>
      <w:r w:rsidRPr="000113B4">
        <w:rPr>
          <w:rFonts w:ascii="Times New Roman" w:eastAsia="宋体" w:hAnsi="Times New Roman" w:hint="eastAsia"/>
          <w:sz w:val="21"/>
          <w:szCs w:val="21"/>
        </w:rPr>
        <w:t>一般情况行为分组，列为指标或项目</w:t>
      </w:r>
    </w:p>
    <w:p w14:paraId="13FD2C66" w14:textId="35EB8A18" w:rsidR="00044865" w:rsidRPr="000113B4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0113B4">
        <w:rPr>
          <w:rFonts w:ascii="Times New Roman" w:eastAsia="宋体" w:hAnsi="Times New Roman"/>
          <w:sz w:val="21"/>
          <w:szCs w:val="21"/>
        </w:rPr>
        <w:t>5.</w:t>
      </w:r>
      <w:r w:rsidRPr="000113B4">
        <w:rPr>
          <w:rFonts w:ascii="Times New Roman" w:eastAsia="宋体" w:hAnsi="Times New Roman" w:hint="eastAsia"/>
          <w:sz w:val="21"/>
          <w:szCs w:val="21"/>
        </w:rPr>
        <w:t>表格具有自明性，表格中首次使用的英文缩写应在表注中补充中文全称</w:t>
      </w:r>
      <w:r w:rsidR="00D53FE6">
        <w:rPr>
          <w:rFonts w:ascii="Times New Roman" w:eastAsia="宋体" w:hAnsi="Times New Roman" w:hint="eastAsia"/>
          <w:sz w:val="21"/>
          <w:szCs w:val="21"/>
        </w:rPr>
        <w:t>，</w:t>
      </w:r>
      <w:proofErr w:type="gramStart"/>
      <w:r w:rsidR="00D53FE6" w:rsidRPr="00464D0A">
        <w:rPr>
          <w:rFonts w:ascii="Times New Roman" w:eastAsia="宋体" w:hAnsi="Times New Roman" w:hint="eastAsia"/>
          <w:b/>
          <w:color w:val="FF0000"/>
          <w:sz w:val="21"/>
          <w:szCs w:val="21"/>
        </w:rPr>
        <w:t>表注末尾</w:t>
      </w:r>
      <w:proofErr w:type="gramEnd"/>
      <w:r w:rsidR="00D53FE6" w:rsidRPr="00464D0A">
        <w:rPr>
          <w:rFonts w:ascii="Times New Roman" w:eastAsia="宋体" w:hAnsi="Times New Roman" w:hint="eastAsia"/>
          <w:b/>
          <w:color w:val="FF0000"/>
          <w:sz w:val="21"/>
          <w:szCs w:val="21"/>
        </w:rPr>
        <w:t>使用句号</w:t>
      </w:r>
    </w:p>
    <w:p w14:paraId="729CFE86" w14:textId="77777777" w:rsidR="00044865" w:rsidRPr="000113B4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0113B4">
        <w:rPr>
          <w:rFonts w:ascii="Times New Roman" w:eastAsia="宋体" w:hAnsi="Times New Roman"/>
          <w:sz w:val="21"/>
          <w:szCs w:val="21"/>
        </w:rPr>
        <w:t>6.</w:t>
      </w:r>
      <w:r w:rsidRPr="000113B4">
        <w:rPr>
          <w:rFonts w:ascii="Times New Roman" w:eastAsia="宋体" w:hAnsi="Times New Roman" w:hint="eastAsia"/>
          <w:sz w:val="21"/>
          <w:szCs w:val="21"/>
        </w:rPr>
        <w:t>单元格中无回车换行</w:t>
      </w:r>
    </w:p>
    <w:p w14:paraId="0BDD40BC" w14:textId="77777777" w:rsidR="00044865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color w:val="C00000"/>
          <w:sz w:val="21"/>
          <w:szCs w:val="21"/>
        </w:rPr>
      </w:pPr>
    </w:p>
    <w:p w14:paraId="42092F0F" w14:textId="77777777" w:rsidR="00044865" w:rsidRDefault="00044865" w:rsidP="00044865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  <w:r w:rsidRPr="0084541D">
        <w:rPr>
          <w:rFonts w:ascii="Times New Roman" w:eastAsia="宋体" w:hAnsi="Times New Roman" w:hint="eastAsia"/>
          <w:b/>
          <w:sz w:val="21"/>
          <w:szCs w:val="21"/>
        </w:rPr>
        <w:t>不同类型表格请参考《中国全科医学》表格模板（</w:t>
      </w:r>
      <w:hyperlink r:id="rId15" w:history="1">
        <w:r w:rsidRPr="008514CB">
          <w:rPr>
            <w:rStyle w:val="ae"/>
            <w:rFonts w:ascii="Times New Roman" w:eastAsia="宋体" w:hAnsi="Times New Roman"/>
            <w:sz w:val="21"/>
            <w:szCs w:val="21"/>
          </w:rPr>
          <w:t>https://www.chinagp.net/CN/column/column15.shtml</w:t>
        </w:r>
      </w:hyperlink>
      <w:r w:rsidRPr="0084541D">
        <w:rPr>
          <w:rFonts w:ascii="Times New Roman" w:eastAsia="宋体" w:hAnsi="Times New Roman" w:hint="eastAsia"/>
          <w:b/>
          <w:sz w:val="21"/>
          <w:szCs w:val="21"/>
        </w:rPr>
        <w:t>）</w:t>
      </w:r>
    </w:p>
    <w:p w14:paraId="56CA5959" w14:textId="18A8465B" w:rsidR="00B5097A" w:rsidRDefault="00B5097A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/>
          <w:color w:val="0070C0"/>
          <w:sz w:val="21"/>
          <w:szCs w:val="21"/>
        </w:rPr>
        <w:br w:type="page"/>
      </w:r>
    </w:p>
    <w:p w14:paraId="6E525011" w14:textId="77777777" w:rsidR="000113B4" w:rsidRPr="00C8689C" w:rsidRDefault="000113B4" w:rsidP="000113B4">
      <w:pPr>
        <w:pStyle w:val="2"/>
        <w:adjustRightInd w:val="0"/>
        <w:snapToGrid w:val="0"/>
        <w:spacing w:before="120" w:after="120" w:line="240" w:lineRule="auto"/>
        <w:rPr>
          <w:rFonts w:ascii="宋体" w:eastAsia="宋体" w:hAnsi="宋体"/>
          <w:sz w:val="28"/>
          <w:szCs w:val="28"/>
        </w:rPr>
      </w:pPr>
      <w:bookmarkStart w:id="39" w:name="_Toc125966189"/>
      <w:bookmarkStart w:id="40" w:name="_Toc146190532"/>
      <w:r w:rsidRPr="00C8689C">
        <w:rPr>
          <w:rFonts w:ascii="宋体" w:eastAsia="宋体" w:hAnsi="宋体" w:hint="eastAsia"/>
          <w:sz w:val="28"/>
          <w:szCs w:val="28"/>
        </w:rPr>
        <w:lastRenderedPageBreak/>
        <w:t>图</w:t>
      </w:r>
      <w:r>
        <w:rPr>
          <w:rFonts w:ascii="宋体" w:eastAsia="宋体" w:hAnsi="宋体" w:hint="eastAsia"/>
          <w:sz w:val="28"/>
          <w:szCs w:val="28"/>
        </w:rPr>
        <w:t>片规范</w:t>
      </w:r>
      <w:bookmarkEnd w:id="39"/>
      <w:bookmarkEnd w:id="40"/>
    </w:p>
    <w:p w14:paraId="31F1262E" w14:textId="77777777" w:rsidR="00A856F8" w:rsidRPr="004C11C0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4C11C0">
        <w:rPr>
          <w:rFonts w:ascii="Times New Roman" w:eastAsia="宋体" w:hAnsi="Times New Roman" w:hint="eastAsia"/>
          <w:sz w:val="21"/>
          <w:szCs w:val="21"/>
        </w:rPr>
        <w:t>图</w:t>
      </w:r>
      <w:r w:rsidRPr="004C11C0">
        <w:rPr>
          <w:rFonts w:ascii="Times New Roman" w:eastAsia="宋体" w:hAnsi="Times New Roman" w:hint="eastAsia"/>
          <w:sz w:val="21"/>
          <w:szCs w:val="21"/>
        </w:rPr>
        <w:t>1</w:t>
      </w:r>
      <w:r w:rsidRPr="004C11C0">
        <w:rPr>
          <w:rFonts w:ascii="Times New Roman" w:eastAsia="宋体" w:hAnsi="Times New Roman" w:hint="eastAsia"/>
          <w:sz w:val="21"/>
          <w:szCs w:val="21"/>
        </w:rPr>
        <w:t xml:space="preserve">　</w:t>
      </w:r>
    </w:p>
    <w:p w14:paraId="0B5277B9" w14:textId="77777777" w:rsidR="00A856F8" w:rsidRPr="004C11C0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 w:rsidRPr="004C11C0">
        <w:rPr>
          <w:rFonts w:ascii="Times New Roman" w:eastAsia="宋体" w:hAnsi="Times New Roman" w:hint="eastAsia"/>
          <w:sz w:val="21"/>
          <w:szCs w:val="21"/>
        </w:rPr>
        <w:t>F</w:t>
      </w:r>
      <w:r w:rsidRPr="004C11C0">
        <w:rPr>
          <w:rFonts w:ascii="Times New Roman" w:eastAsia="宋体" w:hAnsi="Times New Roman"/>
          <w:sz w:val="21"/>
          <w:szCs w:val="21"/>
        </w:rPr>
        <w:t>igure</w:t>
      </w:r>
      <w:r w:rsidRPr="004C11C0">
        <w:rPr>
          <w:rFonts w:ascii="Times New Roman" w:eastAsia="宋体" w:hAnsi="Times New Roman" w:hint="eastAsia"/>
          <w:sz w:val="21"/>
          <w:szCs w:val="21"/>
        </w:rPr>
        <w:t xml:space="preserve"> </w:t>
      </w:r>
      <w:r w:rsidRPr="004C11C0">
        <w:rPr>
          <w:rFonts w:ascii="Times New Roman" w:eastAsia="宋体" w:hAnsi="Times New Roman"/>
          <w:sz w:val="21"/>
          <w:szCs w:val="21"/>
        </w:rPr>
        <w:t>1</w:t>
      </w:r>
      <w:r w:rsidRPr="004C11C0">
        <w:rPr>
          <w:rFonts w:ascii="Times New Roman" w:eastAsia="宋体" w:hAnsi="Times New Roman" w:hint="eastAsia"/>
          <w:sz w:val="21"/>
          <w:szCs w:val="21"/>
        </w:rPr>
        <w:t xml:space="preserve">　</w:t>
      </w:r>
    </w:p>
    <w:p w14:paraId="050BC7A1" w14:textId="383A2DAA" w:rsidR="00B5610F" w:rsidRPr="00F33081" w:rsidRDefault="00D3663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要求：</w:t>
      </w:r>
    </w:p>
    <w:p w14:paraId="3D9664AF" w14:textId="77777777" w:rsidR="00F33081" w:rsidRPr="00F33081" w:rsidRDefault="00F33081" w:rsidP="00F3308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1</w:t>
      </w: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文中图片应为高清原图，图片分辨率不低于</w:t>
      </w: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300</w:t>
      </w:r>
    </w:p>
    <w:p w14:paraId="4DA17294" w14:textId="77777777" w:rsidR="00F33081" w:rsidRPr="00F33081" w:rsidRDefault="00F33081" w:rsidP="00F3308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2</w:t>
      </w: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图片无底纹</w:t>
      </w:r>
    </w:p>
    <w:p w14:paraId="45B56BE9" w14:textId="77777777" w:rsidR="00F33081" w:rsidRPr="00F33081" w:rsidRDefault="00F33081" w:rsidP="00F3308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3.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提供</w:t>
      </w:r>
      <w:r w:rsidRPr="00D53FE6">
        <w:rPr>
          <w:rFonts w:ascii="Times New Roman" w:eastAsia="宋体" w:hAnsi="Times New Roman" w:hint="eastAsia"/>
          <w:b/>
          <w:color w:val="C00000"/>
          <w:sz w:val="21"/>
          <w:szCs w:val="21"/>
        </w:rPr>
        <w:t>中、英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文图题</w:t>
      </w:r>
    </w:p>
    <w:p w14:paraId="5BF9A2CF" w14:textId="14476D39" w:rsidR="00F33081" w:rsidRPr="00F33081" w:rsidRDefault="00F33081" w:rsidP="00F3308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4</w:t>
      </w: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图片具有自明性，图中首次使用的英文缩写应在图注中补充中文全称</w:t>
      </w:r>
      <w:r w:rsidR="007C6E5D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，</w:t>
      </w:r>
      <w:r w:rsidR="007C6E5D" w:rsidRPr="00464D0A">
        <w:rPr>
          <w:rFonts w:ascii="Times New Roman" w:eastAsia="宋体" w:hAnsi="Times New Roman" w:hint="eastAsia"/>
          <w:b/>
          <w:color w:val="FF0000"/>
          <w:sz w:val="21"/>
          <w:szCs w:val="21"/>
        </w:rPr>
        <w:t>图注末尾使用句号</w:t>
      </w:r>
    </w:p>
    <w:p w14:paraId="12E7BEE3" w14:textId="22905D51" w:rsidR="00F33081" w:rsidRPr="00F33081" w:rsidRDefault="00F33081" w:rsidP="00F3308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5</w:t>
      </w: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  <w:proofErr w:type="gramStart"/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组图需排版</w:t>
      </w:r>
      <w:proofErr w:type="gramEnd"/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整齐，空隙均匀。图中使用字母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A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、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B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、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C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、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D</w:t>
      </w:r>
      <w:r w:rsidR="006379CF">
        <w:rPr>
          <w:rFonts w:ascii="Times New Roman" w:eastAsia="宋体" w:hAnsi="Times New Roman" w:hint="eastAsia"/>
          <w:color w:val="000000" w:themeColor="text1"/>
          <w:sz w:val="21"/>
          <w:szCs w:val="21"/>
        </w:rPr>
        <w:t>进行编号，并在图注中进行说明</w:t>
      </w:r>
    </w:p>
    <w:p w14:paraId="5F92BC37" w14:textId="77777777" w:rsidR="00F33081" w:rsidRPr="00F33081" w:rsidRDefault="00F33081" w:rsidP="00F3308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6</w:t>
      </w: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图片中的文字使用宋体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6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磅或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8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磅，需要为可编辑模式</w:t>
      </w:r>
    </w:p>
    <w:p w14:paraId="1B4B7B33" w14:textId="77777777" w:rsidR="00F33081" w:rsidRPr="00F33081" w:rsidRDefault="00F33081" w:rsidP="00F3308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7</w:t>
      </w:r>
      <w:r w:rsidRPr="00F33081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图片布局设置：上下型环绕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+</w:t>
      </w:r>
      <w:proofErr w:type="gramStart"/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随文字</w:t>
      </w:r>
      <w:proofErr w:type="gramEnd"/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移动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+</w:t>
      </w:r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取消</w:t>
      </w:r>
      <w:proofErr w:type="gramStart"/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勾选允许</w:t>
      </w:r>
      <w:proofErr w:type="gramEnd"/>
      <w:r w:rsidRPr="00F33081">
        <w:rPr>
          <w:rFonts w:ascii="Times New Roman" w:eastAsia="宋体" w:hAnsi="Times New Roman" w:hint="eastAsia"/>
          <w:color w:val="000000" w:themeColor="text1"/>
          <w:sz w:val="21"/>
          <w:szCs w:val="21"/>
        </w:rPr>
        <w:t>重叠</w:t>
      </w:r>
    </w:p>
    <w:p w14:paraId="7D91DABD" w14:textId="254F5F57" w:rsidR="00F33081" w:rsidRDefault="00B00880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00880">
        <w:rPr>
          <w:rFonts w:ascii="Times New Roman" w:eastAsia="宋体" w:hAnsi="Times New Roman" w:hint="eastAsia"/>
          <w:color w:val="000000" w:themeColor="text1"/>
          <w:sz w:val="21"/>
          <w:szCs w:val="21"/>
        </w:rPr>
        <w:t>8</w:t>
      </w:r>
      <w:r w:rsidRPr="00B00880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  <w:r w:rsidRPr="00B00880">
        <w:rPr>
          <w:rFonts w:ascii="Times New Roman" w:eastAsia="宋体" w:hAnsi="Times New Roman" w:hint="eastAsia"/>
          <w:color w:val="000000" w:themeColor="text1"/>
          <w:sz w:val="21"/>
          <w:szCs w:val="21"/>
        </w:rPr>
        <w:t>引用图片需注明出处</w:t>
      </w:r>
    </w:p>
    <w:p w14:paraId="7B038C9E" w14:textId="2AB7E454" w:rsidR="00E10F01" w:rsidRPr="000843FD" w:rsidRDefault="00E10F01" w:rsidP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color w:val="FF0000"/>
          <w:sz w:val="21"/>
          <w:szCs w:val="21"/>
        </w:rPr>
      </w:pPr>
      <w:r>
        <w:rPr>
          <w:rFonts w:ascii="Times New Roman" w:eastAsia="宋体" w:hAnsi="Times New Roman"/>
          <w:b/>
          <w:color w:val="FF0000"/>
          <w:sz w:val="21"/>
          <w:szCs w:val="21"/>
        </w:rPr>
        <w:t>9</w:t>
      </w:r>
      <w:r w:rsidRPr="000843FD">
        <w:rPr>
          <w:rFonts w:ascii="Times New Roman" w:eastAsia="宋体" w:hAnsi="Times New Roman"/>
          <w:b/>
          <w:color w:val="FF0000"/>
          <w:sz w:val="21"/>
          <w:szCs w:val="21"/>
        </w:rPr>
        <w:t>.</w:t>
      </w:r>
      <w:r w:rsidRPr="000843FD">
        <w:rPr>
          <w:rFonts w:ascii="Times New Roman" w:eastAsia="宋体" w:hAnsi="Times New Roman" w:hint="eastAsia"/>
          <w:b/>
          <w:color w:val="FF0000"/>
          <w:sz w:val="21"/>
          <w:szCs w:val="21"/>
        </w:rPr>
        <w:t>流程图为可编辑格式，不要提供图片</w:t>
      </w:r>
      <w:r>
        <w:rPr>
          <w:rFonts w:ascii="Times New Roman" w:eastAsia="宋体" w:hAnsi="Times New Roman" w:hint="eastAsia"/>
          <w:b/>
          <w:color w:val="FF0000"/>
          <w:sz w:val="21"/>
          <w:szCs w:val="21"/>
        </w:rPr>
        <w:t>格式</w:t>
      </w:r>
    </w:p>
    <w:p w14:paraId="71094CAB" w14:textId="77777777" w:rsidR="00E10F01" w:rsidRPr="00E10F01" w:rsidRDefault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</w:p>
    <w:p w14:paraId="02EFBFFF" w14:textId="49446809" w:rsidR="00540FBA" w:rsidRDefault="00E10F01" w:rsidP="00540FBA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 w:rsidRPr="00E10F01">
        <w:rPr>
          <w:rFonts w:ascii="Times New Roman" w:eastAsia="宋体" w:hAnsi="Times New Roman"/>
          <w:noProof/>
          <w:color w:val="0070C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904D3" wp14:editId="27B59393">
                <wp:simplePos x="0" y="0"/>
                <wp:positionH relativeFrom="column">
                  <wp:posOffset>1280160</wp:posOffset>
                </wp:positionH>
                <wp:positionV relativeFrom="paragraph">
                  <wp:posOffset>381000</wp:posOffset>
                </wp:positionV>
                <wp:extent cx="4751705" cy="4037965"/>
                <wp:effectExtent l="0" t="0" r="10795" b="19685"/>
                <wp:wrapTopAndBottom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1705" cy="4037965"/>
                        </a:xfrm>
                        <a:prstGeom prst="roundRect">
                          <a:avLst>
                            <a:gd name="adj" fmla="val 2828"/>
                          </a:avLst>
                        </a:prstGeom>
                        <a:noFill/>
                        <a:ln w="9525" cap="flat" cmpd="sng" algn="ctr">
                          <a:solidFill>
                            <a:srgbClr val="A3CBD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39E29" id="圆角矩形 25" o:spid="_x0000_s1026" style="position:absolute;left:0;text-align:left;margin-left:100.8pt;margin-top:30pt;width:374.15pt;height:31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qXnwIAAP0EAAAOAAAAZHJzL2Uyb0RvYy54bWysVM1uEzEQviPxDpbvZDdp0qRRNlVIFIRU&#10;tREp6tnx2lkj/2E72ZQH4AE4IyFxQTwEj1PBYzD2btPyc0Lk4Mx4xt94Pn+zk/ODkmjPnBdGF7jb&#10;yTFimppS6G2BX18vn40w8oHokkijWYFvmcfn06dPJrUds56pjCyZQwCi/bi2Ba5CsOMs87RiiviO&#10;sUxDkBunSADXbbPSkRrQlcx6eX6a1caV1hnKvIfdRRPE04TPOaPhinPPApIFhruFtLq0buKaTSdk&#10;vHXEVoK21yD/cAtFhIaiR6gFCQTtnPgDSgnqjDc8dKhRmeFcUJZ6gG66+W/drCtiWeoFyPH2SJP/&#10;f7D0cr9ySJQF7g0w0kTBG919fP/jy4fvn77effuMYBs4qq0fQ+rarlzreTBjwwfuVPyHVtAh8Xp7&#10;5JUdAqKw2R8OusMc8CnE+vnJ8Ow0oWYPx63z4QUzCkWjwM7sdPkKXi+RSvYXPiR2y/aKpHyDEVcS&#10;3mpPJOqNeqN4TQBsc8G6h4wHtVkKKdNjS43qAp8NYr+UgOS4JAFMZYEEr7cYEbkFLdPgUnFvpCjj&#10;6Yjj3XYzlw5B0QLPTubPF0lCUO2XtFh6QXzV5KVQozQlAshdClXgUR5/7a2ljugsCRZ6ja1EyhuS&#10;o7Ux5S08lDONgr2lSwFFLogPK+KABhA3jGG4goVLAx2a1sKoMu7d3/ZjPigJohjVMALQ/tsdcQwj&#10;+VKDxs66/X6cmeT0B8MeOO5xZPM4ondqboCVLgy8pcmM+UHem9wZdQPTOotVIUQ0hdoN0a0zD81o&#10;wrxTNpulNJgTS8KFXlsawSNPkd7rww1xtpVLAKVdmvtxaUXQ6OEht9HBbBcMF0eGG15bumHGkoba&#10;70Ec4sd+ynr4ak1/AgAA//8DAFBLAwQUAAYACAAAACEAYonKnd8AAAAKAQAADwAAAGRycy9kb3du&#10;cmV2LnhtbEyPwU7DMAyG70i8Q2QkbizZBBXpmk6IabtMHBhcdvMa05Y1SdWkW+HpMSc42v71+fuL&#10;1eQ6caYhtsEbmM8UCPJVsK2vDby/be4eQcSE3mIXPBn4ogir8vqqwNyGi3+l8z7VgiE+5migSanP&#10;pYxVQw7jLPTk+fYRBoeJx6GWdsALw10nF0pl0mHr+UODPT03VJ32ozOw+H7BrdPjerfZfq53+pSc&#10;PVhjbm+mpyWIRFP6C8OvPqtDyU7HMHobRccMNc84aiBT3IkD+l5rEEde6AcNsizk/wrlDwAAAP//&#10;AwBQSwECLQAUAAYACAAAACEAtoM4kv4AAADhAQAAEwAAAAAAAAAAAAAAAAAAAAAAW0NvbnRlbnRf&#10;VHlwZXNdLnhtbFBLAQItABQABgAIAAAAIQA4/SH/1gAAAJQBAAALAAAAAAAAAAAAAAAAAC8BAABf&#10;cmVscy8ucmVsc1BLAQItABQABgAIAAAAIQB7hoqXnwIAAP0EAAAOAAAAAAAAAAAAAAAAAC4CAABk&#10;cnMvZTJvRG9jLnhtbFBLAQItABQABgAIAAAAIQBiicqd3wAAAAoBAAAPAAAAAAAAAAAAAAAAAPkE&#10;AABkcnMvZG93bnJldi54bWxQSwUGAAAAAAQABADzAAAABQYAAAAA&#10;" filled="f" strokecolor="#a3cbd0">
                <v:stroke joinstyle="miter"/>
                <w10:wrap type="topAndBottom"/>
              </v:roundrect>
            </w:pict>
          </mc:Fallback>
        </mc:AlternateContent>
      </w:r>
      <w:r w:rsidRPr="00E10F01">
        <w:rPr>
          <w:rFonts w:ascii="Times New Roman" w:eastAsia="宋体" w:hAnsi="Times New Roman" w:hint="eastAsia"/>
          <w:noProof/>
          <w:color w:val="0070C0"/>
          <w:sz w:val="21"/>
          <w:szCs w:val="21"/>
        </w:rPr>
        <mc:AlternateContent>
          <mc:Choice Requires="wpc">
            <w:drawing>
              <wp:anchor distT="0" distB="0" distL="114300" distR="114300" simplePos="0" relativeHeight="251670528" behindDoc="0" locked="0" layoutInCell="1" allowOverlap="1" wp14:anchorId="274ED3DC" wp14:editId="27F61CA4">
                <wp:simplePos x="0" y="0"/>
                <wp:positionH relativeFrom="column">
                  <wp:posOffset>1521460</wp:posOffset>
                </wp:positionH>
                <wp:positionV relativeFrom="page">
                  <wp:posOffset>3768090</wp:posOffset>
                </wp:positionV>
                <wp:extent cx="4315460" cy="3684270"/>
                <wp:effectExtent l="0" t="0" r="0" b="11430"/>
                <wp:wrapTopAndBottom/>
                <wp:docPr id="59" name="画布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4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35999" y="35999"/>
                            <a:ext cx="2558123" cy="751706"/>
                          </a:xfrm>
                          <a:prstGeom prst="rect">
                            <a:avLst/>
                          </a:prstGeom>
                          <a:solidFill>
                            <a:srgbClr val="ECF5F6"/>
                          </a:solidFill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C01502" w14:textId="77777777" w:rsidR="00E10F01" w:rsidRPr="00453404" w:rsidRDefault="00E10F01" w:rsidP="00E10F01">
                              <w:pPr>
                                <w:adjustRightInd w:val="0"/>
                                <w:snapToGrid w:val="0"/>
                                <w:spacing w:line="240" w:lineRule="atLeast"/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初检文献（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n=767)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：</w:t>
                              </w:r>
                              <w:proofErr w:type="gramStart"/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中国知网</w:t>
                              </w:r>
                              <w:proofErr w:type="gramEnd"/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n=16)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、万方数据知识服务平台（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n=43)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、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Cochrane Library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n=396)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、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PubMed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n=117)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、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 xml:space="preserve">Web of Science 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n=197).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43)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、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Cochrane Library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396)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、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PubMed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117)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、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 xml:space="preserve">Web of Science 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n=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197).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2717023" y="35999"/>
                            <a:ext cx="1273712" cy="751706"/>
                          </a:xfrm>
                          <a:prstGeom prst="rect">
                            <a:avLst/>
                          </a:prstGeom>
                          <a:solidFill>
                            <a:srgbClr val="ECF5F6"/>
                          </a:solidFill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96CF13" w14:textId="77777777" w:rsidR="00E10F01" w:rsidRPr="00453404" w:rsidRDefault="00E10F01" w:rsidP="00E10F01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其他渠道文献（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=2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直接连接符 10"/>
                        <wps:cNvCnPr>
                          <a:cxnSpLocks noChangeShapeType="1"/>
                        </wps:cNvCnPr>
                        <wps:spPr bwMode="auto">
                          <a:xfrm>
                            <a:off x="1236410" y="787605"/>
                            <a:ext cx="100" cy="16260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直接连接符 12"/>
                        <wps:cNvCnPr>
                          <a:cxnSpLocks noChangeShapeType="1"/>
                        </wps:cNvCnPr>
                        <wps:spPr bwMode="auto">
                          <a:xfrm>
                            <a:off x="3451730" y="787705"/>
                            <a:ext cx="0" cy="16250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直接连接符 13"/>
                        <wps:cNvCnPr>
                          <a:cxnSpLocks noChangeShapeType="1"/>
                        </wps:cNvCnPr>
                        <wps:spPr bwMode="auto">
                          <a:xfrm>
                            <a:off x="1236410" y="950406"/>
                            <a:ext cx="22265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直接箭头连接符 17"/>
                        <wps:cNvCnPr>
                          <a:cxnSpLocks noChangeShapeType="1"/>
                        </wps:cNvCnPr>
                        <wps:spPr bwMode="auto">
                          <a:xfrm>
                            <a:off x="2347020" y="961606"/>
                            <a:ext cx="0" cy="15140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矩形 18"/>
                        <wps:cNvSpPr>
                          <a:spLocks noChangeArrowheads="1"/>
                        </wps:cNvSpPr>
                        <wps:spPr bwMode="auto">
                          <a:xfrm>
                            <a:off x="1225210" y="1124807"/>
                            <a:ext cx="2226520" cy="246302"/>
                          </a:xfrm>
                          <a:prstGeom prst="rect">
                            <a:avLst/>
                          </a:prstGeom>
                          <a:solidFill>
                            <a:srgbClr val="ECF5F6"/>
                          </a:solidFill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B7668" w14:textId="77777777" w:rsidR="00E10F01" w:rsidRPr="00453404" w:rsidRDefault="00E10F01" w:rsidP="00E10F01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剔除重复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文献后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获得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文献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n=547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矩形 19"/>
                        <wps:cNvSpPr>
                          <a:spLocks noChangeArrowheads="1"/>
                        </wps:cNvSpPr>
                        <wps:spPr bwMode="auto">
                          <a:xfrm>
                            <a:off x="1214110" y="1531410"/>
                            <a:ext cx="2238020" cy="245702"/>
                          </a:xfrm>
                          <a:prstGeom prst="rect">
                            <a:avLst/>
                          </a:prstGeom>
                          <a:solidFill>
                            <a:srgbClr val="ECF5F6"/>
                          </a:solidFill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CBEC55" w14:textId="77777777" w:rsidR="00E10F01" w:rsidRPr="00453404" w:rsidRDefault="00E10F01" w:rsidP="00E10F01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阅读标题和摘要初筛后获得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文献（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=89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直接箭头连接符 21"/>
                        <wps:cNvCnPr>
                          <a:cxnSpLocks noChangeShapeType="1"/>
                        </wps:cNvCnPr>
                        <wps:spPr bwMode="auto">
                          <a:xfrm>
                            <a:off x="2336320" y="1777112"/>
                            <a:ext cx="0" cy="15120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直接箭头连接符 22"/>
                        <wps:cNvCnPr>
                          <a:cxnSpLocks noChangeShapeType="1"/>
                        </wps:cNvCnPr>
                        <wps:spPr bwMode="auto">
                          <a:xfrm>
                            <a:off x="2353220" y="1371109"/>
                            <a:ext cx="0" cy="15110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矩形 23"/>
                        <wps:cNvSpPr>
                          <a:spLocks noChangeArrowheads="1"/>
                        </wps:cNvSpPr>
                        <wps:spPr bwMode="auto">
                          <a:xfrm>
                            <a:off x="1201410" y="1939514"/>
                            <a:ext cx="2262221" cy="379703"/>
                          </a:xfrm>
                          <a:prstGeom prst="rect">
                            <a:avLst/>
                          </a:prstGeom>
                          <a:solidFill>
                            <a:srgbClr val="ECF5F6"/>
                          </a:solidFill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21F045" w14:textId="77777777" w:rsidR="00E10F01" w:rsidRPr="00453404" w:rsidRDefault="00E10F01" w:rsidP="00E10F01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阅读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全文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，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根据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纳入、排除标准筛选后获得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文献（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=64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直接箭头连接符 28"/>
                        <wps:cNvCnPr>
                          <a:cxnSpLocks noChangeShapeType="1"/>
                        </wps:cNvCnPr>
                        <wps:spPr bwMode="auto">
                          <a:xfrm>
                            <a:off x="2346620" y="2318816"/>
                            <a:ext cx="0" cy="1113808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矩形 29"/>
                        <wps:cNvSpPr>
                          <a:spLocks noChangeArrowheads="1"/>
                        </wps:cNvSpPr>
                        <wps:spPr bwMode="auto">
                          <a:xfrm>
                            <a:off x="1225210" y="3432325"/>
                            <a:ext cx="2162620" cy="252502"/>
                          </a:xfrm>
                          <a:prstGeom prst="rect">
                            <a:avLst/>
                          </a:prstGeom>
                          <a:solidFill>
                            <a:srgbClr val="ECF5F6"/>
                          </a:solidFill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B6D446" w14:textId="77777777" w:rsidR="00E10F01" w:rsidRPr="00453404" w:rsidRDefault="00E10F01" w:rsidP="00E10F01">
                              <w:pPr>
                                <w:adjustRightInd w:val="0"/>
                                <w:snapToGrid w:val="0"/>
                                <w:spacing w:line="240" w:lineRule="atLeast"/>
                                <w:jc w:val="center"/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最终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纳入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Meta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分析文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献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（</w:t>
                              </w:r>
                              <w:r w:rsidRPr="00453404">
                                <w:rPr>
                                  <w:rFonts w:ascii="Calibri" w:eastAsia="等线" w:hAnsi="Calibri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n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=17</w:t>
                              </w:r>
                              <w:r w:rsidRPr="00453404">
                                <w:rPr>
                                  <w:rFonts w:ascii="Calibri" w:eastAsia="等线" w:hAnsi="Calibri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" name="直接箭头连接符 30"/>
                        <wps:cNvCnPr>
                          <a:cxnSpLocks noChangeShapeType="1"/>
                        </wps:cNvCnPr>
                        <wps:spPr bwMode="auto">
                          <a:xfrm>
                            <a:off x="2347020" y="2797420"/>
                            <a:ext cx="253102" cy="600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矩形 31"/>
                        <wps:cNvSpPr>
                          <a:spLocks noChangeArrowheads="1"/>
                        </wps:cNvSpPr>
                        <wps:spPr bwMode="auto">
                          <a:xfrm>
                            <a:off x="2613020" y="2441417"/>
                            <a:ext cx="1565912" cy="904807"/>
                          </a:xfrm>
                          <a:prstGeom prst="rect">
                            <a:avLst/>
                          </a:prstGeom>
                          <a:solidFill>
                            <a:srgbClr val="ECF5F6"/>
                          </a:solidFill>
                          <a:ln w="63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3372C4" w14:textId="77777777" w:rsidR="00E10F01" w:rsidRPr="00453404" w:rsidRDefault="00E10F01" w:rsidP="00E10F01">
                              <w:pPr>
                                <w:adjustRightInd w:val="0"/>
                                <w:snapToGrid w:val="0"/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eastAsia="等线" w:cs="方正书宋_GBK" w:hint="eastAsia"/>
                                  <w:color w:val="000000"/>
                                  <w:sz w:val="15"/>
                                  <w:szCs w:val="15"/>
                                </w:rPr>
                                <w:t>排除文献（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n=47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  <w:p w14:paraId="6CC6B3F9" w14:textId="77777777" w:rsidR="00E10F01" w:rsidRPr="00453404" w:rsidRDefault="00E10F01" w:rsidP="00E10F01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284" w:hanging="284"/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综述（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n=13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  <w:p w14:paraId="1DF35171" w14:textId="77777777" w:rsidR="00E10F01" w:rsidRPr="00453404" w:rsidRDefault="00E10F01" w:rsidP="00E10F01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284" w:hanging="284"/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低钾性肌病研究（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n=2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  <w:p w14:paraId="1A882ACE" w14:textId="77777777" w:rsidR="00E10F01" w:rsidRPr="00453404" w:rsidRDefault="00E10F01" w:rsidP="00E10F01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284" w:hanging="284"/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信函（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n=1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  <w:p w14:paraId="74DED0A3" w14:textId="77777777" w:rsidR="00E10F01" w:rsidRPr="00453404" w:rsidRDefault="00E10F01" w:rsidP="00E10F01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284" w:hanging="284"/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非目标数据源文献（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n=25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  <w:p w14:paraId="22F6F913" w14:textId="77777777" w:rsidR="00E10F01" w:rsidRPr="00453404" w:rsidRDefault="00E10F01" w:rsidP="00E10F01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left="284" w:hanging="284"/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非中文或英文（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n=6</w:t>
                              </w:r>
                              <w:r w:rsidRPr="00453404">
                                <w:rPr>
                                  <w:rFonts w:eastAsia="等线" w:cs="方正书宋_GBK"/>
                                  <w:color w:val="000000"/>
                                  <w:sz w:val="15"/>
                                  <w:szCs w:val="15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ED3DC" id="画布 59" o:spid="_x0000_s1026" editas="canvas" style="position:absolute;margin-left:119.8pt;margin-top:296.7pt;width:339.8pt;height:290.1pt;z-index:251670528;mso-position-vertical-relative:page" coordsize="43154,36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3NCQYAANkwAAAOAAAAZHJzL2Uyb0RvYy54bWzsW92O4zQUvkfiHaLczzR2/ppqO6tRO4OQ&#10;Flhplgdwk7SNSOJgZ6YdEK/ACyCBhAAJCbjaW8TTLMNjcHycv2any8BOKy3KXKRJnBw7tj9/3znH&#10;8+TpNkuNm1jIhOdTk5xaphHnIY+SfDU1P31xeTI2DVmyPGIpz+OpeRtL8+nZ++892RSTmPI1T6NY&#10;GGAkl5NNMTXXZVlMRiMZruOMyVNexDkULrnIWAmXYjWKBNuA9SwdUcvyRhsuokLwMJYS7s51oXmG&#10;9pfLOCw/WS5lXBrp1IS2lXgUeFyo4+jsCZusBCvWSVg1g/2HVmQsyaHSxtSclcy4FslrprIkFFzy&#10;ZXka8mzEl8skjPEb4GuI1fuaGctvmMSPCaF36gbC2SPaXaxUu3N+maQp9MYIrE/UPfW7gfGJ4eam&#10;gNGRRTNO8u3qv1qzIsbPkpPw45vnwkiiqek4ppGzDCbJ3Xc/v/r9e8NXo6OqhmeuiudCtVMWz3j4&#10;mTRyPluzfBWfC8E365hF0CSinof2d15QFxJeNRabj3gEptl1yXGgtkuRKYMwBMZ2atpuEASmcVuf&#10;gSU2ibelEUIhdd0xobZphFDuu8S3PKyKTWorhZDlBzHPDHUyNQXMO6yF3TyTpWoVm9SP4FfwNIlU&#10;h+OFWC1mqTBuGMzRi9mle1lbl93H0tzYTE3Pdi20vFMmb2VjAcAR8c0LaLtppEyWUAATHf/wxfQ6&#10;g67QtRF9Gz8W7gNU9H3EBbRZ28Xm79SXJSWgNk2yqTnumFDjcJFHaK5kSarPwU6aVwOjxkKPabld&#10;bOFBNUALHt3CEAmu0QmrCZysufjCNDaAzKkpP79mIobP+TCHYQ6I4ygo44Xj+hQuRLdk0S1heQim&#10;pmZYCtPQF7NSLwDXhUhWa6iLYMfk/BwmxzLB8WrbVbUcpv+xcOD2cBAcEQfUh9mtpvr9SCDUt31C&#10;ByTU4H0kJOACiOtXO/EGQNTE4DWA+Obln1//+Ncf38Lx7pefDIILleoyoIhZriki3OZXPZZAwnlx&#10;WwAB7JCEfkW9/yCSAA7wHKhTgcMf+57lKmS2PAHLqUYG8ahn6Zr2ckSa5IoD2WQPRzSMrJbPd3vp&#10;xx4CIqz7CoXRl4EVXIwvxs6JQ72LE8eaz0/OL2fOiXdJfHduz2ezOflK9RBxJuskiuJcga4WacR5&#10;mAap5KKWV41Mazp3tGsdqQ6os/7FRqOkaJlL0xUMPN4/Ii/4e2FAOwxxeBjYDkggu4GB34dBCwJ3&#10;AAHOJKV/BhCc/ivnZ4+TAP5k5ST0ucA+Kgi6XBC4lqNdgpYLKKWeq6Sp8hlqPb3HXRioYKACCGPc&#10;FwLYgwJwVbsouPvt11c/vOzooq7rfHhCoLYDToMmhMAjXh8LNSG4xPknQpClYMopm/E8ByeaC+2b&#10;/V81klGiKC1FAsGMFFxccPGzOAJXN4ZwmjpTOkM70AOBPAaBQPikho6OMpFxhzeuDhxmIpS6tPIg&#10;CKHO2EKk7qEN6ni2hdoOpsAe7hhCTZOHhJrQwW5k8hBx0i5z5WC7pI+JY4acCCUOqTHh2nBRheWb&#10;8Cu1x0gvSkpRiPgNmHiU8CtiolHNAyZ2MQFBzjdJLNpE644SeqK27dmVxCK+7wN5KNpqiaPVWJBI&#10;qlTDHsoYNNagseqM60EyeS7kD96InYaIj4Qd16Y1diB9QSykt/uwQwbs7KTvBv/k2FFet58Fh2Qc&#10;LPRVjuPw/omF+ktlOEhgB+Cx79IMRLUgsgV6UWkx2w98C5s3+CdvmQrXOyDqkR602K4WazPiGPTt&#10;h7to14U/SrjL8yo+oTYZjwlu2HidTwgBxwXbth8fgxgbxNhhxVibPdcBL3pc574NeNmOTW3ay5lT&#10;lStXYELn3qXu4Nw/nnOPfT3sKIFNBJV+qgNevVR6n1Agud1qrqMQSpM/oaCpHMDDjnNPISwGuECM&#10;eLDhTpUOlFLFfQcf5eg+SpuE15Rid4Nhh/ZRqEcgKwKMgdFgB/yVXg6FuJ4b1JsUA6tOsuwHzJBD&#10;eXgOBaXuu0UpuKUdtrPjmlnt9Vcb9LvXcN79j4SzvwEAAP//AwBQSwMEFAAGAAgAAAAhAN8QPR7h&#10;AAAADAEAAA8AAABkcnMvZG93bnJldi54bWxMj8tugzAQRfeV+g/WVOquMYaWFIKJqkpZVary6AcY&#10;PAESbCNsEvL3na6a5ege3XumWM+mZxccfeesBLGIgKGtne5sI+HnsHl5B+aDslr1zqKEG3pYl48P&#10;hcq1u9odXvahYVRifa4ktCEMOee+btEov3ADWsqObjQq0Dk2XI/qSuWm53EUpdyoztJCqwb8bLE+&#10;7ycjwd3EMG8P39tdVJ+XX0chpuq0kfL5af5YAQs4h38Y/vRJHUpyqtxktWe9hDjJUkIlvGXJKzAi&#10;MpHFwCpCxTJJgZcFv3+i/AUAAP//AwBQSwECLQAUAAYACAAAACEAtoM4kv4AAADhAQAAEwAAAAAA&#10;AAAAAAAAAAAAAAAAW0NvbnRlbnRfVHlwZXNdLnhtbFBLAQItABQABgAIAAAAIQA4/SH/1gAAAJQB&#10;AAALAAAAAAAAAAAAAAAAAC8BAABfcmVscy8ucmVsc1BLAQItABQABgAIAAAAIQDrvw3NCQYAANkw&#10;AAAOAAAAAAAAAAAAAAAAAC4CAABkcnMvZTJvRG9jLnhtbFBLAQItABQABgAIAAAAIQDfED0e4QAA&#10;AAwBAAAPAAAAAAAAAAAAAAAAAGMIAABkcnMvZG93bnJldi54bWxQSwUGAAAAAAQABADzAAAAcQ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154;height:36842;visibility:visible;mso-wrap-style:square">
                  <v:fill o:detectmouseclick="t"/>
                  <v:path o:connecttype="none"/>
                </v:shape>
                <v:rect id="矩形 7" o:spid="_x0000_s1028" style="position:absolute;left:359;top:359;width:25582;height:7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UexQAAANsAAAAPAAAAZHJzL2Rvd25yZXYueG1sRI/dagIx&#10;FITvBd8hnII30k0UKbJuFBGkRbBQbb0+bs7+1M3Jsom6ffumIPRymJlvmGzV20bcqPO1Yw2TRIEg&#10;zp2pudTwedw+z0H4gGywcUwafsjDajkcZJgad+cPuh1CKSKEfYoaqhDaVEqfV2TRJ64ljl7hOosh&#10;yq6UpsN7hNtGTpV6kRZrjgsVtrSpKL8crlbD92m3f1eX67govsLrWh0n8/Npq/XoqV8vQATqw3/4&#10;0X4zGmYz+PsSf4Bc/gIAAP//AwBQSwECLQAUAAYACAAAACEA2+H2y+4AAACFAQAAEwAAAAAAAAAA&#10;AAAAAAAAAAAAW0NvbnRlbnRfVHlwZXNdLnhtbFBLAQItABQABgAIAAAAIQBa9CxbvwAAABUBAAAL&#10;AAAAAAAAAAAAAAAAAB8BAABfcmVscy8ucmVsc1BLAQItABQABgAIAAAAIQByUSUexQAAANsAAAAP&#10;AAAAAAAAAAAAAAAAAAcCAABkcnMvZG93bnJldi54bWxQSwUGAAAAAAMAAwC3AAAA+QIAAAAA&#10;" fillcolor="#ecf5f6" strokeweight=".5pt">
                  <v:textbox>
                    <w:txbxContent>
                      <w:p w14:paraId="37C01502" w14:textId="77777777" w:rsidR="00E10F01" w:rsidRPr="00453404" w:rsidRDefault="00E10F01" w:rsidP="00E10F01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初检文献（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n=767)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：</w:t>
                        </w:r>
                        <w:proofErr w:type="gramStart"/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中国知网</w:t>
                        </w:r>
                        <w:proofErr w:type="gramEnd"/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 xml:space="preserve"> 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n=16)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、万方数据知识服务平台（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n=43)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、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Cochrane Library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n=396)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、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PubMed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n=117)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、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 xml:space="preserve">Web of Science 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n=197).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43)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、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Cochrane Library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396)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、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PubMed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117)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、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 xml:space="preserve">Web of Science 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n=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197).</w:t>
                        </w:r>
                      </w:p>
                    </w:txbxContent>
                  </v:textbox>
                </v:rect>
                <v:rect id="矩形 9" o:spid="_x0000_s1029" style="position:absolute;left:27170;top:359;width:12737;height:7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YCFxAAAANsAAAAPAAAAZHJzL2Rvd25yZXYueG1sRI9bawIx&#10;FITfBf9DOEJfRBNLW2Q1ihSkIljw+nzcnL3o5mTZRN3+e1Mo9HGYmW+Y6by1lbhT40vHGkZDBYI4&#10;dabkXMNhvxyMQfiAbLByTBp+yMN81u1MMTHuwVu670IuIoR9ghqKEOpESp8WZNEPXU0cvcw1FkOU&#10;TS5Ng48It5V8VepDWiw5LhRY02dB6XV3sxoup/XmW11v/Sw7hq+F2o/G59NS65deu5iACNSG//Bf&#10;e2U0vL3D75f4A+TsCQAA//8DAFBLAQItABQABgAIAAAAIQDb4fbL7gAAAIUBAAATAAAAAAAAAAAA&#10;AAAAAAAAAABbQ29udGVudF9UeXBlc10ueG1sUEsBAi0AFAAGAAgAAAAhAFr0LFu/AAAAFQEAAAsA&#10;AAAAAAAAAAAAAAAAHwEAAF9yZWxzLy5yZWxzUEsBAi0AFAAGAAgAAAAhAB0dgIXEAAAA2wAAAA8A&#10;AAAAAAAAAAAAAAAABwIAAGRycy9kb3ducmV2LnhtbFBLBQYAAAAAAwADALcAAAD4AgAAAAA=&#10;" fillcolor="#ecf5f6" strokeweight=".5pt">
                  <v:textbox>
                    <w:txbxContent>
                      <w:p w14:paraId="2396CF13" w14:textId="77777777" w:rsidR="00E10F01" w:rsidRPr="00453404" w:rsidRDefault="00E10F01" w:rsidP="00E10F01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其他渠道文献（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=2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</w:txbxContent>
                  </v:textbox>
                </v:rect>
                <v:line id="直接连接符 10" o:spid="_x0000_s1030" style="position:absolute;visibility:visible;mso-wrap-style:square" from="12364,7876" to="12365,9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2mbwgAAANsAAAAPAAAAZHJzL2Rvd25yZXYueG1sRI9La8Mw&#10;EITvgf4HsYHeEjklDa1r2ZRCoeTWxLkv1saPWisjqX78+6oQyHGYmW+YrJhNL0ZyvrWsYLdNQBBX&#10;VrdcKyjPn5sXED4ga+wtk4KFPBT5wyrDVNuJv2k8hVpECPsUFTQhDKmUvmrIoN/agTh6V+sMhihd&#10;LbXDKcJNL5+S5CANthwXGhzoo6Hq5/RrFOAxOV7K5fx87dHsu6V8dbrTSj2u5/c3EIHmcA/f2l9a&#10;wf4A/1/iD5D5HwAAAP//AwBQSwECLQAUAAYACAAAACEA2+H2y+4AAACFAQAAEwAAAAAAAAAAAAAA&#10;AAAAAAAAW0NvbnRlbnRfVHlwZXNdLnhtbFBLAQItABQABgAIAAAAIQBa9CxbvwAAABUBAAALAAAA&#10;AAAAAAAAAAAAAB8BAABfcmVscy8ucmVsc1BLAQItABQABgAIAAAAIQAdH2mbwgAAANsAAAAPAAAA&#10;AAAAAAAAAAAAAAcCAABkcnMvZG93bnJldi54bWxQSwUGAAAAAAMAAwC3AAAA9gIAAAAA&#10;" strokeweight=".5pt">
                  <v:stroke joinstyle="miter"/>
                </v:line>
                <v:line id="直接连接符 12" o:spid="_x0000_s1031" style="position:absolute;visibility:visible;mso-wrap-style:square" from="34517,7877" to="34517,9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wAwQAAANsAAAAPAAAAZHJzL2Rvd25yZXYueG1sRI9Pi8Iw&#10;FMTvgt8hPGFvmrr4Z61GWRYWxJu2e380z7bavJQkq+23N4LgcZiZ3zCbXWcacSPna8sKppMEBHFh&#10;dc2lgjz7HX+B8AFZY2OZFPTkYbcdDjaYanvnI91OoRQRwj5FBVUIbSqlLyoy6Ce2JY7e2TqDIUpX&#10;Su3wHuGmkZ9JspAGa44LFbb0U1FxPf0bBXhIDn95n83PDZrZpc9XTl+0Uh+j7nsNIlAX3uFXe68V&#10;zJbw/BJ/gNw+AAAA//8DAFBLAQItABQABgAIAAAAIQDb4fbL7gAAAIUBAAATAAAAAAAAAAAAAAAA&#10;AAAAAABbQ29udGVudF9UeXBlc10ueG1sUEsBAi0AFAAGAAgAAAAhAFr0LFu/AAAAFQEAAAsAAAAA&#10;AAAAAAAAAAAAHwEAAF9yZWxzLy5yZWxzUEsBAi0AFAAGAAgAAAAhAHJTzADBAAAA2wAAAA8AAAAA&#10;AAAAAAAAAAAABwIAAGRycy9kb3ducmV2LnhtbFBLBQYAAAAAAwADALcAAAD1AgAAAAA=&#10;" strokeweight=".5pt">
                  <v:stroke joinstyle="miter"/>
                </v:line>
                <v:line id="直接连接符 13" o:spid="_x0000_s1032" style="position:absolute;visibility:visible;mso-wrap-style:square" from="12364,9504" to="34629,9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hyvgAAANsAAAAPAAAAZHJzL2Rvd25yZXYueG1sRE/JasMw&#10;EL0X8g9iCr3VcoNbWjeyCYFCya2Jcx+siZdaIyOpXv4+OgR6fLx9Vy5mEBM531lW8JKkIIhrqztu&#10;FFTnr+d3ED4gaxwsk4KVPJTF5mGHubYz/9B0Co2IIexzVNCGMOZS+rolgz6xI3HkrtYZDBG6RmqH&#10;cww3g9ym6Zs02HFsaHGkQ0v17+nPKMBjerxU6/n1OqDJ+rX6cLrXSj09LvtPEIGW8C++u7+1giyO&#10;jV/iD5DFDQAA//8DAFBLAQItABQABgAIAAAAIQDb4fbL7gAAAIUBAAATAAAAAAAAAAAAAAAAAAAA&#10;AABbQ29udGVudF9UeXBlc10ueG1sUEsBAi0AFAAGAAgAAAAhAFr0LFu/AAAAFQEAAAsAAAAAAAAA&#10;AAAAAAAAHwEAAF9yZWxzLy5yZWxzUEsBAi0AFAAGAAgAAAAhAAPMWHK+AAAA2wAAAA8AAAAAAAAA&#10;AAAAAAAABwIAAGRycy9kb3ducmV2LnhtbFBLBQYAAAAAAwADALcAAADy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7" o:spid="_x0000_s1033" type="#_x0000_t32" style="position:absolute;left:23470;top:9616;width:0;height:15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  <v:rect id="矩形 18" o:spid="_x0000_s1034" style="position:absolute;left:12252;top:11248;width:22265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7XAwAAAANsAAAAPAAAAZHJzL2Rvd25yZXYueG1sRE/LagIx&#10;FN0X/IdwBTdFEwuKjEaRgrQIFnyur5M7D53cDJOo49+bRcHl4bxni9ZW4k6NLx1rGA4UCOLUmZJz&#10;DYf9qj8B4QOywcoxaXiSh8W88zHDxLgHb+m+C7mIIewT1FCEUCdS+rQgi37gauLIZa6xGCJscmka&#10;fMRwW8kvpcbSYsmxocCavgtKr7ub1XA5rTd/6nr7zLJj+Fmq/XByPq207nXb5RREoDa8xf/uX6Nh&#10;FNfHL/EHyPkLAAD//wMAUEsBAi0AFAAGAAgAAAAhANvh9svuAAAAhQEAABMAAAAAAAAAAAAAAAAA&#10;AAAAAFtDb250ZW50X1R5cGVzXS54bWxQSwECLQAUAAYACAAAACEAWvQsW78AAAAVAQAACwAAAAAA&#10;AAAAAAAAAAAfAQAAX3JlbHMvLnJlbHNQSwECLQAUAAYACAAAACEAiLO1wMAAAADbAAAADwAAAAAA&#10;AAAAAAAAAAAHAgAAZHJzL2Rvd25yZXYueG1sUEsFBgAAAAADAAMAtwAAAPQCAAAAAA==&#10;" fillcolor="#ecf5f6" strokeweight=".5pt">
                  <v:textbox>
                    <w:txbxContent>
                      <w:p w14:paraId="786B7668" w14:textId="77777777" w:rsidR="00E10F01" w:rsidRPr="00453404" w:rsidRDefault="00E10F01" w:rsidP="00E10F01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剔除重复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文献后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获得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文献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n=547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</w:txbxContent>
                  </v:textbox>
                </v:rect>
                <v:rect id="矩形 19" o:spid="_x0000_s1035" style="position:absolute;left:12141;top:15314;width:22380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xBbxAAAANsAAAAPAAAAZHJzL2Rvd25yZXYueG1sRI9bawIx&#10;FITfC/6HcARfiiZbsMhqFBHEIliot+fj5uxFNyfLJur23zeFQh+HmfmGmS06W4sHtb5yrCEZKRDE&#10;mTMVFxqOh/VwAsIHZIO1Y9LwTR4W897LDFPjnvxFj30oRISwT1FDGUKTSumzkiz6kWuIo5e71mKI&#10;si2kafEZ4baWb0q9S4sVx4USG1qVlN32d6vhet7uPtXt/prnp7BZqkMyuZzXWg/63XIKIlAX/sN/&#10;7Q+jYZzA75f4A+T8BwAA//8DAFBLAQItABQABgAIAAAAIQDb4fbL7gAAAIUBAAATAAAAAAAAAAAA&#10;AAAAAAAAAABbQ29udGVudF9UeXBlc10ueG1sUEsBAi0AFAAGAAgAAAAhAFr0LFu/AAAAFQEAAAsA&#10;AAAAAAAAAAAAAAAAHwEAAF9yZWxzLy5yZWxzUEsBAi0AFAAGAAgAAAAhAOf/EFvEAAAA2wAAAA8A&#10;AAAAAAAAAAAAAAAABwIAAGRycy9kb3ducmV2LnhtbFBLBQYAAAAAAwADALcAAAD4AgAAAAA=&#10;" fillcolor="#ecf5f6" strokeweight=".5pt">
                  <v:textbox>
                    <w:txbxContent>
                      <w:p w14:paraId="1DCBEC55" w14:textId="77777777" w:rsidR="00E10F01" w:rsidRPr="00453404" w:rsidRDefault="00E10F01" w:rsidP="00E10F01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阅读标题和摘要初筛后获得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文献（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=89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</w:txbxContent>
                  </v:textbox>
                </v:rect>
                <v:shape id="直接箭头连接符 21" o:spid="_x0000_s1036" type="#_x0000_t32" style="position:absolute;left:23363;top:17771;width:0;height:15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AnOxAAAANsAAAAPAAAAZHJzL2Rvd25yZXYueG1sRI9Pa8JA&#10;FMTvBb/D8oRepG4UWkrMKiJIc01axOMz+/JHs29jdk3Sb98tFHocZuY3TLKbTCsG6l1jWcFqGYEg&#10;LqxuuFLw9Xl8eQfhPLLG1jIp+CYHu+3sKcFY25EzGnJfiQBhF6OC2vsultIVNRl0S9sRB6+0vUEf&#10;ZF9J3eMY4KaV6yh6kwYbDgs1dnSoqbjlD6PgXl6bc3bs8PRxuVWXx3kxtOlCqef5tN+A8DT5//Bf&#10;O9UKXtfw+yX8ALn9AQAA//8DAFBLAQItABQABgAIAAAAIQDb4fbL7gAAAIUBAAATAAAAAAAAAAAA&#10;AAAAAAAAAABbQ29udGVudF9UeXBlc10ueG1sUEsBAi0AFAAGAAgAAAAhAFr0LFu/AAAAFQEAAAsA&#10;AAAAAAAAAAAAAAAAHwEAAF9yZWxzLy5yZWxzUEsBAi0AFAAGAAgAAAAhAIDUCc7EAAAA2wAAAA8A&#10;AAAAAAAAAAAAAAAABwIAAGRycy9kb3ducmV2LnhtbFBLBQYAAAAAAwADALcAAAD4AgAAAAA=&#10;" strokeweight=".5pt">
                  <v:stroke endarrow="block" joinstyle="miter"/>
                </v:shape>
                <v:shape id="直接箭头连接符 22" o:spid="_x0000_s1037" type="#_x0000_t32" style="position:absolute;left:23532;top:13711;width:0;height:15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KxVxAAAANsAAAAPAAAAZHJzL2Rvd25yZXYueG1sRI9Ba8JA&#10;FITvQv/D8gpepG60WErqGkQQc41K8fjMPpM02bcxu8b477uFgsdhZr5hlslgGtFT5yrLCmbTCARx&#10;bnXFhYLjYfv2CcJ5ZI2NZVLwIAfJ6mW0xFjbO2fU730hAoRdjApK79tYSpeXZNBNbUscvIvtDPog&#10;u0LqDu8Bbho5j6IPabDisFBiS5uS8np/Mwqul5/qlG1b/N6d6+J8O036Jp0oNX4d1l8gPA3+Gf5v&#10;p1rB4h3+voQfIFe/AAAA//8DAFBLAQItABQABgAIAAAAIQDb4fbL7gAAAIUBAAATAAAAAAAAAAAA&#10;AAAAAAAAAABbQ29udGVudF9UeXBlc10ueG1sUEsBAi0AFAAGAAgAAAAhAFr0LFu/AAAAFQEAAAsA&#10;AAAAAAAAAAAAAAAAHwEAAF9yZWxzLy5yZWxzUEsBAi0AFAAGAAgAAAAhAO+YrFXEAAAA2wAAAA8A&#10;AAAAAAAAAAAAAAAABwIAAGRycy9kb3ducmV2LnhtbFBLBQYAAAAAAwADALcAAAD4AgAAAAA=&#10;" strokeweight=".5pt">
                  <v:stroke endarrow="block" joinstyle="miter"/>
                </v:shape>
                <v:rect id="矩形 23" o:spid="_x0000_s1038" style="position:absolute;left:12014;top:19395;width:22622;height:3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LPDxAAAANsAAAAPAAAAZHJzL2Rvd25yZXYueG1sRI9bawIx&#10;FITfBf9DOEJfRBNLW2Q1ihSkIljw+nzcnL3o5mTZRN3+e1Mo9HGYmW+Y6by1lbhT40vHGkZDBYI4&#10;dabkXMNhvxyMQfiAbLByTBp+yMN81u1MMTHuwVu670IuIoR9ghqKEOpESp8WZNEPXU0cvcw1FkOU&#10;TS5Ng48It5V8VepDWiw5LhRY02dB6XV3sxoup/XmW11v/Sw7hq+F2o/G59NS65deu5iACNSG//Bf&#10;e2U0vL/B75f4A+TsCQAA//8DAFBLAQItABQABgAIAAAAIQDb4fbL7gAAAIUBAAATAAAAAAAAAAAA&#10;AAAAAAAAAABbQ29udGVudF9UeXBlc10ueG1sUEsBAi0AFAAGAAgAAAAhAFr0LFu/AAAAFQEAAAsA&#10;AAAAAAAAAAAAAAAAHwEAAF9yZWxzLy5yZWxzUEsBAi0AFAAGAAgAAAAhAPeIs8PEAAAA2wAAAA8A&#10;AAAAAAAAAAAAAAAABwIAAGRycy9kb3ducmV2LnhtbFBLBQYAAAAAAwADALcAAAD4AgAAAAA=&#10;" fillcolor="#ecf5f6" strokeweight=".5pt">
                  <v:textbox>
                    <w:txbxContent>
                      <w:p w14:paraId="4321F045" w14:textId="77777777" w:rsidR="00E10F01" w:rsidRPr="00453404" w:rsidRDefault="00E10F01" w:rsidP="00E10F01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阅读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全文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，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根据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纳入、排除标准筛选后获得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文献（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=64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</w:txbxContent>
                  </v:textbox>
                </v:rect>
                <v:shape id="直接箭头连接符 28" o:spid="_x0000_s1039" type="#_x0000_t32" style="position:absolute;left:23466;top:23188;width:0;height:111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ZG6wgAAANsAAAAPAAAAZHJzL2Rvd25yZXYueG1sRI/NqsIw&#10;FIT3gu8QzgU3oqmCIr1GuQiiW3+QLo/Nse21OalNrPXtjSC4HGbmG2a+bE0pGqpdYVnBaBiBIE6t&#10;LjhTcDysBzMQziNrLC2Tgic5WC66nTnG2j54R83eZyJA2MWoIPe+iqV0aU4G3dBWxMG72NqgD7LO&#10;pK7xEeCmlOMomkqDBYeFHCta5ZRe93ej4Hb5L5LdusLT5nzNzvek35TbvlK9n/bvF4Sn1n/Dn/ZW&#10;K5hM4P0l/AC5eAEAAP//AwBQSwECLQAUAAYACAAAACEA2+H2y+4AAACFAQAAEwAAAAAAAAAAAAAA&#10;AAAAAAAAW0NvbnRlbnRfVHlwZXNdLnhtbFBLAQItABQABgAIAAAAIQBa9CxbvwAAABUBAAALAAAA&#10;AAAAAAAAAAAAAB8BAABfcmVscy8ucmVsc1BLAQItABQABgAIAAAAIQAPPZG6wgAAANsAAAAPAAAA&#10;AAAAAAAAAAAAAAcCAABkcnMvZG93bnJldi54bWxQSwUGAAAAAAMAAwC3AAAA9gIAAAAA&#10;" strokeweight=".5pt">
                  <v:stroke endarrow="block" joinstyle="miter"/>
                </v:shape>
                <v:rect id="矩形 29" o:spid="_x0000_s1040" style="position:absolute;left:12252;top:34323;width:21626;height:2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gvxAAAANsAAAAPAAAAZHJzL2Rvd25yZXYueG1sRI9bawIx&#10;FITfC/6HcARfiiYKFVmNIoK0FCrU2/Nxc/aim5NlE3X7701B8HGYmW+Y2aK1lbhR40vHGoYDBYI4&#10;dabkXMN+t+5PQPiAbLByTBr+yMNi3nmbYWLcnX/ptg25iBD2CWooQqgTKX1akEU/cDVx9DLXWAxR&#10;Nrk0Dd4j3FZypNRYWiw5LhRY06qg9LK9Wg3n4/fPRl2u71l2CJ9LtRtOTse11r1uu5yCCNSGV/jZ&#10;/jIaPsbw/yX+ADl/AAAA//8DAFBLAQItABQABgAIAAAAIQDb4fbL7gAAAIUBAAATAAAAAAAAAAAA&#10;AAAAAAAAAABbQ29udGVudF9UeXBlc10ueG1sUEsBAi0AFAAGAAgAAAAhAFr0LFu/AAAAFQEAAAsA&#10;AAAAAAAAAAAAAAAAHwEAAF9yZWxzLy5yZWxzUEsBAi0AFAAGAAgAAAAhAGgWiC/EAAAA2wAAAA8A&#10;AAAAAAAAAAAAAAAABwIAAGRycy9kb3ducmV2LnhtbFBLBQYAAAAAAwADALcAAAD4AgAAAAA=&#10;" fillcolor="#ecf5f6" strokeweight=".5pt">
                  <v:textbox>
                    <w:txbxContent>
                      <w:p w14:paraId="37B6D446" w14:textId="77777777" w:rsidR="00E10F01" w:rsidRPr="00453404" w:rsidRDefault="00E10F01" w:rsidP="00E10F01">
                        <w:pPr>
                          <w:adjustRightInd w:val="0"/>
                          <w:snapToGrid w:val="0"/>
                          <w:spacing w:line="240" w:lineRule="atLeast"/>
                          <w:jc w:val="center"/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最终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纳入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Meta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分析文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献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（</w:t>
                        </w:r>
                        <w:r w:rsidRPr="00453404">
                          <w:rPr>
                            <w:rFonts w:ascii="Calibri" w:eastAsia="等线" w:hAnsi="Calibri" w:cs="方正书宋_GBK" w:hint="eastAsia"/>
                            <w:color w:val="000000"/>
                            <w:sz w:val="15"/>
                            <w:szCs w:val="15"/>
                          </w:rPr>
                          <w:t>n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=17</w:t>
                        </w:r>
                        <w:r w:rsidRPr="00453404">
                          <w:rPr>
                            <w:rFonts w:ascii="Calibri" w:eastAsia="等线" w:hAnsi="Calibri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</w:txbxContent>
                  </v:textbox>
                </v:rect>
                <v:shape id="直接箭头连接符 30" o:spid="_x0000_s1041" type="#_x0000_t32" style="position:absolute;left:23470;top:27974;width:2531;height: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6pWxAAAANsAAAAPAAAAZHJzL2Rvd25yZXYueG1sRI9Ba8JA&#10;FITvQv/D8gpepG4Ua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JCjqlbEAAAA2wAAAA8A&#10;AAAAAAAAAAAAAAAABwIAAGRycy9kb3ducmV2LnhtbFBLBQYAAAAAAwADALcAAAD4AgAAAAA=&#10;" strokeweight=".5pt">
                  <v:stroke endarrow="block" joinstyle="miter"/>
                </v:shape>
                <v:rect id="矩形 31" o:spid="_x0000_s1042" style="position:absolute;left:26130;top:24414;width:15659;height:9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nGwAAAANsAAAAPAAAAZHJzL2Rvd25yZXYueG1sRE/LagIx&#10;FN0X/IdwBTdFEwuKjEaRgrQIFnyur5M7D53cDJOo49+bRcHl4bxni9ZW4k6NLx1rGA4UCOLUmZJz&#10;DYf9qj8B4QOywcoxaXiSh8W88zHDxLgHb+m+C7mIIewT1FCEUCdS+rQgi37gauLIZa6xGCJscmka&#10;fMRwW8kvpcbSYsmxocCavgtKr7ub1XA5rTd/6nr7zLJj+Fmq/XByPq207nXb5RREoDa8xf/uX6Nh&#10;FMfGL/EHyPkLAAD//wMAUEsBAi0AFAAGAAgAAAAhANvh9svuAAAAhQEAABMAAAAAAAAAAAAAAAAA&#10;AAAAAFtDb250ZW50X1R5cGVzXS54bWxQSwECLQAUAAYACAAAACEAWvQsW78AAAAVAQAACwAAAAAA&#10;AAAAAAAAAAAfAQAAX3JlbHMvLnJlbHNQSwECLQAUAAYACAAAACEAdsW5xsAAAADbAAAADwAAAAAA&#10;AAAAAAAAAAAHAgAAZHJzL2Rvd25yZXYueG1sUEsFBgAAAAADAAMAtwAAAPQCAAAAAA==&#10;" fillcolor="#ecf5f6" strokeweight=".5pt">
                  <v:textbox>
                    <w:txbxContent>
                      <w:p w14:paraId="4C3372C4" w14:textId="77777777" w:rsidR="00E10F01" w:rsidRPr="00453404" w:rsidRDefault="00E10F01" w:rsidP="00E10F01">
                        <w:pPr>
                          <w:adjustRightInd w:val="0"/>
                          <w:snapToGrid w:val="0"/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eastAsia="等线" w:cs="方正书宋_GBK" w:hint="eastAsia"/>
                            <w:color w:val="000000"/>
                            <w:sz w:val="15"/>
                            <w:szCs w:val="15"/>
                          </w:rPr>
                          <w:t>排除文献（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n=47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  <w:p w14:paraId="6CC6B3F9" w14:textId="77777777" w:rsidR="00E10F01" w:rsidRPr="00453404" w:rsidRDefault="00E10F01" w:rsidP="00E10F01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284" w:hanging="284"/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综述（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n=13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  <w:p w14:paraId="1DF35171" w14:textId="77777777" w:rsidR="00E10F01" w:rsidRPr="00453404" w:rsidRDefault="00E10F01" w:rsidP="00E10F01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284" w:hanging="284"/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低钾性肌病研究（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n=2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  <w:p w14:paraId="1A882ACE" w14:textId="77777777" w:rsidR="00E10F01" w:rsidRPr="00453404" w:rsidRDefault="00E10F01" w:rsidP="00E10F01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284" w:hanging="284"/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信函（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n=1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  <w:p w14:paraId="74DED0A3" w14:textId="77777777" w:rsidR="00E10F01" w:rsidRPr="00453404" w:rsidRDefault="00E10F01" w:rsidP="00E10F01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284" w:hanging="284"/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非目标数据源文献（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n=25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  <w:p w14:paraId="22F6F913" w14:textId="77777777" w:rsidR="00E10F01" w:rsidRPr="00453404" w:rsidRDefault="00E10F01" w:rsidP="00E10F01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left="284" w:hanging="284"/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</w:pP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非中文或英文（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n=6</w:t>
                        </w:r>
                        <w:r w:rsidRPr="00453404">
                          <w:rPr>
                            <w:rFonts w:eastAsia="等线" w:cs="方正书宋_GBK"/>
                            <w:color w:val="000000"/>
                            <w:sz w:val="15"/>
                            <w:szCs w:val="15"/>
                          </w:rPr>
                          <w:t>）</w:t>
                        </w:r>
                      </w:p>
                    </w:txbxContent>
                  </v:textbox>
                </v:rect>
                <w10:wrap type="topAndBottom" anchory="page"/>
              </v:group>
            </w:pict>
          </mc:Fallback>
        </mc:AlternateContent>
      </w:r>
      <w:r w:rsidR="00540FBA">
        <w:rPr>
          <w:rFonts w:ascii="Times New Roman" w:eastAsia="宋体" w:hAnsi="Times New Roman" w:hint="eastAsia"/>
          <w:color w:val="0070C0"/>
          <w:sz w:val="21"/>
          <w:szCs w:val="21"/>
        </w:rPr>
        <w:t>图片示例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1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：流程图</w:t>
      </w:r>
    </w:p>
    <w:p w14:paraId="0CF4D0DA" w14:textId="678DDE67" w:rsidR="00E10F01" w:rsidRDefault="00E10F01" w:rsidP="00540FBA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37D1742B" w14:textId="60B37029" w:rsidR="00E10F01" w:rsidRDefault="00E10F01" w:rsidP="00540FBA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5EE2B7E0" w14:textId="4C1E963B" w:rsidR="00E10F01" w:rsidRDefault="00E10F01" w:rsidP="00540FBA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3FA1D321" w14:textId="41E72F72" w:rsidR="00E10F01" w:rsidRDefault="00B5097A" w:rsidP="00540FBA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color w:val="0070C0"/>
          <w:sz w:val="21"/>
          <w:szCs w:val="21"/>
        </w:rPr>
      </w:pPr>
      <w:r>
        <w:rPr>
          <w:rFonts w:ascii="Times New Roman" w:eastAsia="宋体" w:hAnsi="Times New Roman"/>
          <w:color w:val="0070C0"/>
          <w:sz w:val="21"/>
          <w:szCs w:val="21"/>
        </w:rPr>
        <w:br w:type="page"/>
      </w:r>
    </w:p>
    <w:p w14:paraId="33B112C5" w14:textId="0C24BAFE" w:rsidR="00540FBA" w:rsidRPr="00B00880" w:rsidRDefault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editId="2C6EED11">
            <wp:simplePos x="0" y="0"/>
            <wp:positionH relativeFrom="column">
              <wp:posOffset>676275</wp:posOffset>
            </wp:positionH>
            <wp:positionV relativeFrom="paragraph">
              <wp:posOffset>361950</wp:posOffset>
            </wp:positionV>
            <wp:extent cx="5749290" cy="3452495"/>
            <wp:effectExtent l="0" t="0" r="381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图片示例</w:t>
      </w:r>
      <w:r>
        <w:rPr>
          <w:rFonts w:ascii="Times New Roman" w:eastAsia="宋体" w:hAnsi="Times New Roman"/>
          <w:color w:val="0070C0"/>
          <w:sz w:val="21"/>
          <w:szCs w:val="21"/>
        </w:rPr>
        <w:t>2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：组图</w:t>
      </w:r>
    </w:p>
    <w:p w14:paraId="5BC11A5E" w14:textId="21EDD7E9" w:rsidR="00B00880" w:rsidRDefault="00B00880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3C80C915" w14:textId="4B065252" w:rsidR="00B5097A" w:rsidRDefault="00B5097A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4C90E3D0" w14:textId="77777777" w:rsidR="00B5097A" w:rsidRPr="00F33081" w:rsidRDefault="00B5097A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color w:val="0070C0"/>
          <w:sz w:val="21"/>
          <w:szCs w:val="21"/>
        </w:rPr>
      </w:pPr>
    </w:p>
    <w:p w14:paraId="037A852F" w14:textId="1FF0B928" w:rsidR="00540FBA" w:rsidRDefault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 w:rsidRPr="00D14E1A">
        <w:rPr>
          <w:rFonts w:ascii="Times New Roman" w:eastAsia="宋体" w:hAnsi="Times New Roman"/>
          <w:noProof/>
          <w:color w:val="0070C0"/>
          <w:sz w:val="21"/>
          <w:szCs w:val="21"/>
        </w:rPr>
        <w:drawing>
          <wp:anchor distT="0" distB="0" distL="114300" distR="114300" simplePos="0" relativeHeight="251667456" behindDoc="0" locked="0" layoutInCell="1" allowOverlap="0" wp14:anchorId="4C6133AC" wp14:editId="6AC387DC">
            <wp:simplePos x="0" y="0"/>
            <wp:positionH relativeFrom="column">
              <wp:posOffset>1386205</wp:posOffset>
            </wp:positionH>
            <wp:positionV relativeFrom="paragraph">
              <wp:posOffset>212090</wp:posOffset>
            </wp:positionV>
            <wp:extent cx="4642485" cy="3430270"/>
            <wp:effectExtent l="0" t="0" r="5715" b="0"/>
            <wp:wrapTopAndBottom/>
            <wp:docPr id="3" name="图片 3" descr="E:\杂志社\9-媒体部\写作模板\格式规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杂志社\9-媒体部\写作模板\格式规范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图片示例</w:t>
      </w:r>
      <w:r>
        <w:rPr>
          <w:rFonts w:ascii="Times New Roman" w:eastAsia="宋体" w:hAnsi="Times New Roman"/>
          <w:color w:val="0070C0"/>
          <w:sz w:val="21"/>
          <w:szCs w:val="21"/>
        </w:rPr>
        <w:t>3</w:t>
      </w:r>
      <w:r>
        <w:rPr>
          <w:rFonts w:ascii="Times New Roman" w:eastAsia="宋体" w:hAnsi="Times New Roman" w:hint="eastAsia"/>
          <w:color w:val="0070C0"/>
          <w:sz w:val="21"/>
          <w:szCs w:val="21"/>
        </w:rPr>
        <w:t>：坐标系</w:t>
      </w:r>
    </w:p>
    <w:p w14:paraId="70FC04D3" w14:textId="303A038B" w:rsidR="00E10F01" w:rsidRDefault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3CA6C9E8" w14:textId="79808B99" w:rsidR="00E10F01" w:rsidRDefault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537869C9" w14:textId="048644DE" w:rsidR="00E10F01" w:rsidRDefault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2E0CA814" w14:textId="1F3C71B2" w:rsidR="00E10F01" w:rsidRDefault="00E10F01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</w:p>
    <w:p w14:paraId="6CE278E7" w14:textId="1717A881" w:rsidR="00B5097A" w:rsidRDefault="00B5097A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/>
          <w:color w:val="0070C0"/>
          <w:sz w:val="21"/>
          <w:szCs w:val="21"/>
        </w:rPr>
        <w:br w:type="page"/>
      </w:r>
    </w:p>
    <w:p w14:paraId="345FE6CF" w14:textId="2BD8AF10" w:rsidR="00C726D3" w:rsidRPr="00ED11B5" w:rsidRDefault="00C726D3" w:rsidP="00ED11B5">
      <w:pPr>
        <w:pStyle w:val="1"/>
        <w:rPr>
          <w:sz w:val="32"/>
          <w:szCs w:val="32"/>
        </w:rPr>
      </w:pPr>
      <w:bookmarkStart w:id="41" w:name="_Toc146190533"/>
      <w:r w:rsidRPr="00ED11B5">
        <w:rPr>
          <w:rFonts w:hint="eastAsia"/>
          <w:sz w:val="32"/>
          <w:szCs w:val="32"/>
        </w:rPr>
        <w:lastRenderedPageBreak/>
        <w:t>附：综述类</w:t>
      </w:r>
      <w:r w:rsidR="00ED11B5" w:rsidRPr="00ED11B5">
        <w:rPr>
          <w:rFonts w:hint="eastAsia"/>
          <w:sz w:val="32"/>
          <w:szCs w:val="32"/>
        </w:rPr>
        <w:t>论文</w:t>
      </w:r>
      <w:r w:rsidRPr="00ED11B5">
        <w:rPr>
          <w:rFonts w:hint="eastAsia"/>
          <w:sz w:val="32"/>
          <w:szCs w:val="32"/>
        </w:rPr>
        <w:t>写作模板</w:t>
      </w:r>
      <w:bookmarkEnd w:id="41"/>
    </w:p>
    <w:p w14:paraId="5E26659E" w14:textId="55B07A3D" w:rsidR="00C726D3" w:rsidRDefault="00C726D3" w:rsidP="00654732">
      <w:pPr>
        <w:adjustRightInd w:val="0"/>
        <w:snapToGrid w:val="0"/>
        <w:spacing w:line="276" w:lineRule="auto"/>
        <w:jc w:val="center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**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的研究进展</w:t>
      </w:r>
    </w:p>
    <w:p w14:paraId="0215571D" w14:textId="77777777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作者名</w:t>
      </w:r>
      <w:r>
        <w:rPr>
          <w:rFonts w:ascii="Times New Roman" w:eastAsia="宋体" w:hAnsi="Times New Roman"/>
          <w:sz w:val="21"/>
          <w:szCs w:val="21"/>
          <w:vertAlign w:val="superscript"/>
        </w:rPr>
        <w:t>1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，</w:t>
      </w:r>
      <w:r>
        <w:rPr>
          <w:rFonts w:ascii="Times New Roman" w:eastAsia="宋体" w:hAnsi="Times New Roman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，作者名</w:t>
      </w:r>
      <w:r>
        <w:rPr>
          <w:rFonts w:ascii="Times New Roman" w:eastAsia="宋体" w:hAnsi="Times New Roman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，作者名</w:t>
      </w:r>
      <w:r>
        <w:rPr>
          <w:rFonts w:ascii="Times New Roman" w:eastAsia="宋体" w:hAnsi="Times New Roman"/>
          <w:sz w:val="21"/>
          <w:szCs w:val="21"/>
          <w:vertAlign w:val="superscript"/>
        </w:rPr>
        <w:t>3*</w:t>
      </w:r>
    </w:p>
    <w:p w14:paraId="07BB988E" w14:textId="77777777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基金项目：国家自然科学基金资助项目（编号）</w:t>
      </w:r>
    </w:p>
    <w:p w14:paraId="42D828B9" w14:textId="77777777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1.</w:t>
      </w:r>
      <w:r>
        <w:rPr>
          <w:rFonts w:ascii="Times New Roman" w:eastAsia="宋体" w:hAnsi="Times New Roman" w:hint="eastAsia"/>
          <w:sz w:val="21"/>
          <w:szCs w:val="21"/>
        </w:rPr>
        <w:t>邮编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省市，作者单位（具体到科室）</w:t>
      </w:r>
    </w:p>
    <w:p w14:paraId="799F2752" w14:textId="77777777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</w:t>
      </w:r>
      <w:r>
        <w:rPr>
          <w:rFonts w:ascii="Times New Roman" w:eastAsia="宋体" w:hAnsi="Times New Roman" w:hint="eastAsia"/>
          <w:sz w:val="21"/>
          <w:szCs w:val="21"/>
        </w:rPr>
        <w:t>邮编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省市，作者单位（具体到科室）</w:t>
      </w:r>
    </w:p>
    <w:p w14:paraId="69B47BCF" w14:textId="77777777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3.</w:t>
      </w:r>
      <w:r>
        <w:rPr>
          <w:rFonts w:ascii="Times New Roman" w:eastAsia="宋体" w:hAnsi="Times New Roman" w:hint="eastAsia"/>
          <w:sz w:val="21"/>
          <w:szCs w:val="21"/>
        </w:rPr>
        <w:t>邮编</w:t>
      </w:r>
      <w:r>
        <w:rPr>
          <w:rFonts w:ascii="Times New Roman" w:eastAsia="宋体" w:hAnsi="Times New Roman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省市，作者单位（具体到科室）</w:t>
      </w:r>
    </w:p>
    <w:p w14:paraId="4BFE9A53" w14:textId="6A9C35EC" w:rsidR="00C726D3" w:rsidRDefault="00C726D3" w:rsidP="00C726D3">
      <w:pPr>
        <w:adjustRightInd w:val="0"/>
        <w:snapToGrid w:val="0"/>
        <w:spacing w:line="300" w:lineRule="exact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sz w:val="21"/>
          <w:szCs w:val="21"/>
          <w:vertAlign w:val="superscript"/>
        </w:rPr>
        <w:t>*</w:t>
      </w:r>
      <w:r>
        <w:rPr>
          <w:rFonts w:ascii="Times New Roman" w:eastAsia="宋体" w:hAnsi="Times New Roman" w:hint="eastAsia"/>
          <w:sz w:val="21"/>
          <w:szCs w:val="21"/>
        </w:rPr>
        <w:t>通信作者：姓名，职称，博士生导师；</w:t>
      </w:r>
      <w:r>
        <w:rPr>
          <w:rFonts w:ascii="Times New Roman" w:eastAsia="宋体" w:hAnsi="Times New Roman"/>
          <w:sz w:val="21"/>
          <w:szCs w:val="21"/>
        </w:rPr>
        <w:t>E-mail</w:t>
      </w:r>
      <w:r>
        <w:rPr>
          <w:rFonts w:ascii="Times New Roman" w:eastAsia="宋体" w:hAnsi="Times New Roman" w:hint="eastAsia"/>
          <w:sz w:val="21"/>
          <w:szCs w:val="21"/>
        </w:rPr>
        <w:t>：</w:t>
      </w:r>
    </w:p>
    <w:p w14:paraId="01735219" w14:textId="072669ED" w:rsidR="00C726D3" w:rsidRP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kern w:val="2"/>
          <w:sz w:val="21"/>
          <w:szCs w:val="21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【摘要】</w:t>
      </w:r>
      <w:r>
        <w:rPr>
          <w:rFonts w:ascii="Times New Roman" w:eastAsia="宋体" w:hAnsi="Times New Roman" w:hint="eastAsia"/>
          <w:sz w:val="21"/>
          <w:szCs w:val="21"/>
        </w:rPr>
        <w:t xml:space="preserve">　</w:t>
      </w:r>
      <w:r>
        <w:rPr>
          <w:rStyle w:val="af"/>
          <w:rFonts w:ascii="Times New Roman" w:eastAsia="宋体" w:hAnsi="Times New Roman" w:hint="eastAsia"/>
          <w:kern w:val="2"/>
        </w:rPr>
        <w:t>300</w:t>
      </w:r>
      <w:r>
        <w:rPr>
          <w:rStyle w:val="af"/>
          <w:rFonts w:ascii="Times New Roman" w:eastAsia="宋体" w:hAnsi="Times New Roman" w:hint="eastAsia"/>
          <w:kern w:val="2"/>
        </w:rPr>
        <w:t>字左右，应包括以下三个层次：</w:t>
      </w:r>
      <w:r>
        <w:rPr>
          <w:rStyle w:val="af"/>
          <w:rFonts w:ascii="Times New Roman" w:eastAsia="宋体" w:hAnsi="Times New Roman" w:hint="eastAsia"/>
          <w:kern w:val="2"/>
        </w:rPr>
        <w:t>1.</w:t>
      </w:r>
      <w:r>
        <w:rPr>
          <w:rStyle w:val="af"/>
          <w:rFonts w:ascii="Times New Roman" w:eastAsia="宋体" w:hAnsi="Times New Roman" w:hint="eastAsia"/>
          <w:kern w:val="2"/>
        </w:rPr>
        <w:t>研究背景（一两句话即可）；</w:t>
      </w:r>
      <w:r>
        <w:rPr>
          <w:rStyle w:val="af"/>
          <w:rFonts w:ascii="Times New Roman" w:eastAsia="宋体" w:hAnsi="Times New Roman" w:hint="eastAsia"/>
          <w:kern w:val="2"/>
        </w:rPr>
        <w:t>2.</w:t>
      </w:r>
      <w:r>
        <w:rPr>
          <w:rStyle w:val="af"/>
          <w:rFonts w:ascii="Times New Roman" w:eastAsia="宋体" w:hAnsi="Times New Roman" w:hint="eastAsia"/>
          <w:kern w:val="2"/>
        </w:rPr>
        <w:t>文章内容概括；</w:t>
      </w:r>
      <w:r>
        <w:rPr>
          <w:rStyle w:val="af"/>
          <w:rFonts w:ascii="Times New Roman" w:eastAsia="宋体" w:hAnsi="Times New Roman" w:hint="eastAsia"/>
          <w:kern w:val="2"/>
        </w:rPr>
        <w:t>3.</w:t>
      </w:r>
      <w:r>
        <w:rPr>
          <w:rStyle w:val="af"/>
          <w:rFonts w:ascii="Times New Roman" w:eastAsia="宋体" w:hAnsi="Times New Roman" w:hint="eastAsia"/>
          <w:kern w:val="2"/>
        </w:rPr>
        <w:t>作者的见解</w:t>
      </w:r>
      <w:r>
        <w:rPr>
          <w:rStyle w:val="af"/>
          <w:rFonts w:ascii="Times New Roman" w:eastAsia="宋体" w:hAnsi="Times New Roman" w:hint="eastAsia"/>
          <w:kern w:val="2"/>
        </w:rPr>
        <w:t>/</w:t>
      </w:r>
      <w:r>
        <w:rPr>
          <w:rStyle w:val="af"/>
          <w:rFonts w:ascii="Times New Roman" w:eastAsia="宋体" w:hAnsi="Times New Roman" w:hint="eastAsia"/>
          <w:kern w:val="2"/>
        </w:rPr>
        <w:t>通过本综述得出的结论。切忌把引言中的内容写入摘要。</w:t>
      </w:r>
    </w:p>
    <w:p w14:paraId="35D21C65" w14:textId="62A68590" w:rsidR="00CF7ACB" w:rsidRPr="00CF7ACB" w:rsidRDefault="00C726D3" w:rsidP="00CF7ACB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【关键词】</w:t>
      </w:r>
      <w:r>
        <w:rPr>
          <w:rFonts w:ascii="Times New Roman" w:eastAsia="宋体" w:hAnsi="Times New Roman" w:hint="eastAsia"/>
          <w:sz w:val="21"/>
          <w:szCs w:val="21"/>
        </w:rPr>
        <w:t xml:space="preserve">　关键词</w:t>
      </w:r>
      <w:r>
        <w:rPr>
          <w:rFonts w:ascii="Times New Roman" w:eastAsia="宋体" w:hAnsi="Times New Roman"/>
          <w:sz w:val="21"/>
          <w:szCs w:val="21"/>
        </w:rPr>
        <w:t>1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/>
          <w:sz w:val="21"/>
          <w:szCs w:val="21"/>
        </w:rPr>
        <w:t>2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/>
          <w:sz w:val="21"/>
          <w:szCs w:val="21"/>
        </w:rPr>
        <w:t>4</w:t>
      </w:r>
      <w:r>
        <w:rPr>
          <w:rFonts w:ascii="Times New Roman" w:eastAsia="宋体" w:hAnsi="Times New Roman" w:hint="eastAsia"/>
          <w:sz w:val="21"/>
          <w:szCs w:val="21"/>
        </w:rPr>
        <w:t>；关键词</w:t>
      </w:r>
      <w:r>
        <w:rPr>
          <w:rFonts w:ascii="Times New Roman" w:eastAsia="宋体" w:hAnsi="Times New Roman"/>
          <w:sz w:val="21"/>
          <w:szCs w:val="21"/>
        </w:rPr>
        <w:t>5</w:t>
      </w:r>
    </w:p>
    <w:p w14:paraId="15985D43" w14:textId="77777777" w:rsidR="00CF7ACB" w:rsidRDefault="00CF7ACB" w:rsidP="00CF7ACB">
      <w:pPr>
        <w:spacing w:after="0" w:line="300" w:lineRule="exact"/>
        <w:rPr>
          <w:rFonts w:ascii="Times New Roman" w:eastAsia="宋体" w:hAnsi="Times New Roman" w:cs="Times New Roman"/>
          <w:sz w:val="21"/>
          <w:szCs w:val="21"/>
        </w:rPr>
      </w:pPr>
    </w:p>
    <w:p w14:paraId="723E0D81" w14:textId="05AB3EE4" w:rsidR="00CF7ACB" w:rsidRDefault="00CF7ACB" w:rsidP="00CF7ACB">
      <w:pPr>
        <w:spacing w:after="0" w:line="300" w:lineRule="exact"/>
        <w:rPr>
          <w:rFonts w:ascii="Times New Roman" w:eastAsia="宋体" w:hAnsi="Times New Roman" w:cs="Times New Roman"/>
          <w:sz w:val="21"/>
          <w:szCs w:val="21"/>
          <w:vertAlign w:val="superscript"/>
        </w:rPr>
      </w:pPr>
      <w:r>
        <w:rPr>
          <w:rFonts w:ascii="Times New Roman" w:eastAsia="宋体" w:hAnsi="Times New Roman" w:cs="Times New Roman"/>
          <w:sz w:val="21"/>
          <w:szCs w:val="21"/>
        </w:rPr>
        <w:t>Title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　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N</w:t>
      </w:r>
      <w:r>
        <w:rPr>
          <w:rFonts w:ascii="Times New Roman" w:eastAsia="宋体" w:hAnsi="Times New Roman" w:cs="Times New Roman"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me</w:t>
      </w:r>
      <w:r>
        <w:rPr>
          <w:rFonts w:ascii="Times New Roman" w:eastAsia="宋体" w:hAnsi="Times New Roman" w:cs="Times New Roman"/>
          <w:i/>
          <w:sz w:val="21"/>
          <w:szCs w:val="21"/>
        </w:rPr>
        <w:t>1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1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，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Name</w:t>
      </w:r>
      <w:r>
        <w:rPr>
          <w:rFonts w:ascii="Times New Roman" w:eastAsia="宋体" w:hAnsi="Times New Roman" w:cs="Times New Roman"/>
          <w:i/>
          <w:sz w:val="21"/>
          <w:szCs w:val="21"/>
        </w:rPr>
        <w:t>2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i/>
          <w:sz w:val="21"/>
          <w:szCs w:val="21"/>
        </w:rPr>
        <w:t>Name</w:t>
      </w:r>
      <w:r>
        <w:rPr>
          <w:rFonts w:ascii="Times New Roman" w:eastAsia="宋体" w:hAnsi="Times New Roman" w:cs="Times New Roman"/>
          <w:i/>
          <w:sz w:val="21"/>
          <w:szCs w:val="21"/>
        </w:rPr>
        <w:t>3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1"/>
          <w:szCs w:val="21"/>
          <w:vertAlign w:val="superscript"/>
        </w:rPr>
        <w:t>*</w:t>
      </w:r>
    </w:p>
    <w:p w14:paraId="5199140F" w14:textId="77777777" w:rsidR="00CF7ACB" w:rsidRDefault="00CF7ACB" w:rsidP="00CF7ACB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sz w:val="21"/>
          <w:szCs w:val="21"/>
        </w:rPr>
      </w:pPr>
      <w:r w:rsidRPr="005D3491">
        <w:rPr>
          <w:rFonts w:ascii="Times New Roman" w:eastAsia="宋体" w:hAnsi="Times New Roman" w:cs="Times New Roman"/>
          <w:sz w:val="21"/>
          <w:szCs w:val="21"/>
        </w:rPr>
        <w:t>1.School</w:t>
      </w:r>
      <w:r w:rsidRPr="005D3491">
        <w:rPr>
          <w:rFonts w:ascii="Times New Roman" w:eastAsia="宋体" w:hAnsi="Times New Roman" w:cs="Times New Roman" w:hint="eastAsia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University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City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000000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China </w:t>
      </w:r>
    </w:p>
    <w:p w14:paraId="78A36993" w14:textId="77777777" w:rsidR="00CF7ACB" w:rsidRPr="005D3491" w:rsidRDefault="00CF7ACB" w:rsidP="00CF7ACB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sz w:val="21"/>
          <w:szCs w:val="21"/>
        </w:rPr>
      </w:pPr>
      <w:r w:rsidRPr="005D3491">
        <w:rPr>
          <w:rFonts w:ascii="Times New Roman" w:eastAsia="宋体" w:hAnsi="Times New Roman" w:cs="Times New Roman"/>
          <w:sz w:val="21"/>
          <w:szCs w:val="21"/>
        </w:rPr>
        <w:t>2.Department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Hospital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>
        <w:rPr>
          <w:rFonts w:ascii="Times New Roman" w:eastAsia="宋体" w:hAnsi="Times New Roman" w:cs="Times New Roman" w:hint="eastAsia"/>
          <w:sz w:val="21"/>
          <w:szCs w:val="21"/>
        </w:rPr>
        <w:t>City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000000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China</w:t>
      </w:r>
    </w:p>
    <w:p w14:paraId="30161C59" w14:textId="3F241032" w:rsidR="00CF7ACB" w:rsidRPr="00DB444F" w:rsidRDefault="00CF7ACB" w:rsidP="00CF7ACB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 w:hint="eastAsia"/>
          <w:sz w:val="21"/>
          <w:szCs w:val="21"/>
        </w:rPr>
      </w:pPr>
      <w:r w:rsidRPr="005D3491">
        <w:rPr>
          <w:rFonts w:ascii="Times New Roman" w:eastAsia="宋体" w:hAnsi="Times New Roman" w:cs="Times New Roman"/>
          <w:sz w:val="21"/>
          <w:szCs w:val="21"/>
          <w:vertAlign w:val="superscript"/>
        </w:rPr>
        <w:t>*</w:t>
      </w:r>
      <w:r w:rsidRPr="005D3491">
        <w:rPr>
          <w:rFonts w:ascii="Times New Roman" w:eastAsia="宋体" w:hAnsi="Times New Roman" w:cs="Times New Roman"/>
          <w:sz w:val="21"/>
          <w:szCs w:val="21"/>
        </w:rPr>
        <w:t>Corresponding author</w:t>
      </w:r>
      <w:r w:rsidRPr="005D3491">
        <w:rPr>
          <w:rFonts w:ascii="Times New Roman" w:eastAsia="宋体" w:hAnsi="Times New Roman" w:cs="Times New Roman"/>
          <w:sz w:val="21"/>
          <w:szCs w:val="21"/>
        </w:rPr>
        <w:t>：</w:t>
      </w:r>
      <w:r>
        <w:rPr>
          <w:rFonts w:ascii="Times New Roman" w:eastAsia="宋体" w:hAnsi="Times New Roman" w:cs="Times New Roman" w:hint="eastAsia"/>
          <w:sz w:val="21"/>
          <w:szCs w:val="21"/>
        </w:rPr>
        <w:t>XING</w:t>
      </w:r>
      <w:r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</w:rPr>
        <w:t>Ming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5D3491">
        <w:rPr>
          <w:rFonts w:ascii="Times New Roman" w:eastAsia="宋体" w:hAnsi="Times New Roman" w:cs="Times New Roman"/>
          <w:sz w:val="21"/>
          <w:szCs w:val="21"/>
        </w:rPr>
        <w:t>Professor</w:t>
      </w:r>
      <w:r w:rsidRPr="005D3491">
        <w:rPr>
          <w:rFonts w:ascii="Times New Roman" w:eastAsia="宋体" w:hAnsi="Times New Roman" w:cs="Times New Roman"/>
          <w:sz w:val="21"/>
          <w:szCs w:val="21"/>
        </w:rPr>
        <w:t>，</w:t>
      </w:r>
      <w:r w:rsidRPr="0094435C">
        <w:rPr>
          <w:rFonts w:ascii="Times New Roman" w:eastAsia="宋体" w:hAnsi="Times New Roman" w:cs="Times New Roman"/>
          <w:sz w:val="21"/>
          <w:szCs w:val="21"/>
        </w:rPr>
        <w:t>Doctoral</w:t>
      </w:r>
      <w:r w:rsidRPr="005D3491">
        <w:rPr>
          <w:rFonts w:ascii="Times New Roman" w:eastAsia="宋体" w:hAnsi="Times New Roman" w:cs="Times New Roman"/>
          <w:sz w:val="21"/>
          <w:szCs w:val="21"/>
        </w:rPr>
        <w:t xml:space="preserve"> supervisor</w:t>
      </w:r>
      <w:r w:rsidRPr="005D3491">
        <w:rPr>
          <w:rFonts w:ascii="Times New Roman" w:eastAsia="宋体" w:hAnsi="Times New Roman" w:cs="Times New Roman"/>
          <w:sz w:val="21"/>
          <w:szCs w:val="21"/>
        </w:rPr>
        <w:t>；</w:t>
      </w:r>
      <w:r w:rsidRPr="005D3491">
        <w:rPr>
          <w:rFonts w:ascii="Times New Roman" w:eastAsia="宋体" w:hAnsi="Times New Roman" w:cs="Times New Roman"/>
          <w:sz w:val="21"/>
          <w:szCs w:val="21"/>
        </w:rPr>
        <w:t>E-mail</w:t>
      </w:r>
      <w:r w:rsidRPr="005D3491">
        <w:rPr>
          <w:rFonts w:ascii="Times New Roman" w:eastAsia="宋体" w:hAnsi="Times New Roman" w:cs="Times New Roman"/>
          <w:sz w:val="21"/>
          <w:szCs w:val="21"/>
        </w:rPr>
        <w:t>：</w:t>
      </w:r>
    </w:p>
    <w:p w14:paraId="4E03957B" w14:textId="77777777" w:rsidR="00483732" w:rsidRDefault="00483732" w:rsidP="00483732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b/>
          <w:sz w:val="21"/>
        </w:rPr>
      </w:pPr>
      <w:r>
        <w:rPr>
          <w:rFonts w:ascii="Times New Roman" w:eastAsia="宋体" w:hAnsi="Times New Roman" w:cs="Times New Roman"/>
          <w:b/>
          <w:sz w:val="21"/>
        </w:rPr>
        <w:t>【</w:t>
      </w:r>
      <w:r>
        <w:rPr>
          <w:rFonts w:ascii="Times New Roman" w:eastAsia="宋体" w:hAnsi="Times New Roman" w:cs="Times New Roman"/>
          <w:b/>
          <w:sz w:val="21"/>
        </w:rPr>
        <w:t>Abstract</w:t>
      </w:r>
      <w:r>
        <w:rPr>
          <w:rFonts w:ascii="Times New Roman" w:eastAsia="宋体" w:hAnsi="Times New Roman" w:cs="Times New Roman"/>
          <w:b/>
          <w:sz w:val="21"/>
        </w:rPr>
        <w:t xml:space="preserve">】　</w:t>
      </w:r>
    </w:p>
    <w:p w14:paraId="3482D608" w14:textId="2A123429" w:rsidR="00483732" w:rsidRPr="00483732" w:rsidRDefault="00483732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 w:cs="Times New Roman"/>
          <w:sz w:val="21"/>
        </w:rPr>
      </w:pPr>
      <w:r>
        <w:rPr>
          <w:rFonts w:ascii="Times New Roman" w:eastAsia="宋体" w:hAnsi="Times New Roman" w:cs="Times New Roman"/>
          <w:b/>
          <w:sz w:val="21"/>
        </w:rPr>
        <w:t>【</w:t>
      </w:r>
      <w:r>
        <w:rPr>
          <w:rFonts w:ascii="Times New Roman" w:eastAsia="宋体" w:hAnsi="Times New Roman" w:cs="Times New Roman"/>
          <w:b/>
          <w:sz w:val="21"/>
        </w:rPr>
        <w:t>Key words</w:t>
      </w:r>
      <w:r>
        <w:rPr>
          <w:rFonts w:ascii="Times New Roman" w:eastAsia="宋体" w:hAnsi="Times New Roman" w:cs="Times New Roman"/>
          <w:b/>
          <w:sz w:val="21"/>
        </w:rPr>
        <w:t xml:space="preserve">】　</w:t>
      </w:r>
      <w:r>
        <w:rPr>
          <w:rFonts w:ascii="Times New Roman" w:eastAsia="宋体" w:hAnsi="Times New Roman" w:cs="Times New Roman"/>
          <w:sz w:val="21"/>
        </w:rPr>
        <w:t>World1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World2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World3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World4</w:t>
      </w:r>
      <w:r>
        <w:rPr>
          <w:rFonts w:ascii="Times New Roman" w:eastAsia="宋体" w:hAnsi="Times New Roman" w:cs="Times New Roman" w:hint="eastAsia"/>
          <w:sz w:val="21"/>
        </w:rPr>
        <w:t>；</w:t>
      </w:r>
      <w:r>
        <w:rPr>
          <w:rFonts w:ascii="Times New Roman" w:eastAsia="宋体" w:hAnsi="Times New Roman" w:cs="Times New Roman"/>
          <w:sz w:val="21"/>
        </w:rPr>
        <w:t>World5</w:t>
      </w:r>
    </w:p>
    <w:p w14:paraId="583F330D" w14:textId="298A3FA7" w:rsidR="00C726D3" w:rsidRDefault="00162F01" w:rsidP="00C726D3">
      <w:pPr>
        <w:spacing w:beforeLines="50" w:before="156" w:after="0" w:line="276" w:lineRule="auto"/>
        <w:ind w:firstLineChars="200" w:firstLine="420"/>
        <w:rPr>
          <w:rFonts w:ascii="Times New Roman" w:eastAsia="宋体" w:hAnsi="Times New Roman"/>
          <w:b/>
          <w:bCs/>
          <w:spacing w:val="20"/>
          <w:sz w:val="24"/>
          <w:szCs w:val="24"/>
        </w:rPr>
      </w:pPr>
      <w:r w:rsidRPr="00162F01">
        <w:rPr>
          <w:rFonts w:ascii="Times New Roman" w:eastAsia="宋体" w:hAnsi="Times New Roman" w:hint="eastAsia"/>
          <w:sz w:val="21"/>
          <w:szCs w:val="21"/>
        </w:rPr>
        <w:t>以</w:t>
      </w:r>
      <w:r w:rsidRPr="00162F01">
        <w:rPr>
          <w:rFonts w:ascii="Times New Roman" w:eastAsia="宋体" w:hAnsi="Times New Roman" w:hint="eastAsia"/>
          <w:sz w:val="21"/>
          <w:szCs w:val="21"/>
        </w:rPr>
        <w:t>300~500</w:t>
      </w:r>
      <w:r w:rsidRPr="00162F01">
        <w:rPr>
          <w:rFonts w:ascii="Times New Roman" w:eastAsia="宋体" w:hAnsi="Times New Roman" w:hint="eastAsia"/>
          <w:sz w:val="21"/>
          <w:szCs w:val="21"/>
        </w:rPr>
        <w:t>字介绍论文的写作背景和目的，简要复习相关领域内前人所做的工作和研究的概况，说明本研究与前人工作的关系，目前研究的热点、存在的问题及作者工作的意义，引出本文的主题及先进性，给读者以引导。注意引用权威文献。</w:t>
      </w:r>
    </w:p>
    <w:p w14:paraId="018F6DD1" w14:textId="40901BA8" w:rsidR="008D5945" w:rsidRDefault="008D5945" w:rsidP="008D5945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1</w:t>
      </w:r>
      <w:r>
        <w:rPr>
          <w:rFonts w:ascii="Times New Roman" w:eastAsia="宋体" w:hAnsi="Times New Roman" w:hint="eastAsia"/>
          <w:b/>
          <w:sz w:val="21"/>
          <w:szCs w:val="21"/>
        </w:rPr>
        <w:t xml:space="preserve">　一级标题（文献检索策略）</w:t>
      </w:r>
    </w:p>
    <w:p w14:paraId="7674A165" w14:textId="77777777" w:rsidR="008D5945" w:rsidRDefault="008D5945" w:rsidP="008D5945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2</w:t>
      </w:r>
      <w:r>
        <w:rPr>
          <w:rFonts w:ascii="Times New Roman" w:eastAsia="宋体" w:hAnsi="Times New Roman" w:hint="eastAsia"/>
          <w:b/>
          <w:sz w:val="21"/>
          <w:szCs w:val="21"/>
        </w:rPr>
        <w:t xml:space="preserve">　一级标题</w:t>
      </w:r>
    </w:p>
    <w:p w14:paraId="06E38E4D" w14:textId="77777777" w:rsidR="00D410A1" w:rsidRDefault="008D5945" w:rsidP="008D594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2.1</w:t>
      </w:r>
      <w:r>
        <w:rPr>
          <w:rFonts w:ascii="Times New Roman" w:eastAsia="宋体" w:hAnsi="Times New Roman" w:hint="eastAsia"/>
        </w:rPr>
        <w:t xml:space="preserve">　</w:t>
      </w:r>
      <w:r>
        <w:rPr>
          <w:rFonts w:ascii="Times New Roman" w:eastAsia="宋体" w:hAnsi="Times New Roman" w:hint="eastAsia"/>
          <w:sz w:val="21"/>
          <w:szCs w:val="21"/>
        </w:rPr>
        <w:t>二级标题</w:t>
      </w:r>
    </w:p>
    <w:p w14:paraId="7360A1EA" w14:textId="5F311806" w:rsidR="008D5945" w:rsidRDefault="008D5945" w:rsidP="00D410A1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color w:val="0070C0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内容</w:t>
      </w:r>
    </w:p>
    <w:p w14:paraId="198C04D7" w14:textId="77777777" w:rsidR="00D410A1" w:rsidRDefault="008D5945" w:rsidP="008D594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2.1.1</w:t>
      </w:r>
      <w:r>
        <w:rPr>
          <w:rFonts w:ascii="Times New Roman" w:eastAsia="宋体" w:hAnsi="Times New Roman" w:hint="eastAsia"/>
        </w:rPr>
        <w:t xml:space="preserve">　三</w:t>
      </w:r>
      <w:r>
        <w:rPr>
          <w:rFonts w:ascii="Times New Roman" w:eastAsia="宋体" w:hAnsi="Times New Roman" w:hint="eastAsia"/>
          <w:sz w:val="21"/>
          <w:szCs w:val="21"/>
        </w:rPr>
        <w:t>级标题</w:t>
      </w:r>
    </w:p>
    <w:p w14:paraId="5D308DE9" w14:textId="78A323E5" w:rsidR="008D5945" w:rsidRDefault="008D5945" w:rsidP="00D410A1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内容</w:t>
      </w:r>
    </w:p>
    <w:p w14:paraId="2AC0FFE2" w14:textId="77777777" w:rsidR="008D5945" w:rsidRDefault="008D5945" w:rsidP="008D594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2.2</w:t>
      </w:r>
      <w:r>
        <w:rPr>
          <w:rFonts w:ascii="Times New Roman" w:eastAsia="宋体" w:hAnsi="Times New Roman" w:hint="eastAsia"/>
        </w:rPr>
        <w:t xml:space="preserve">　</w:t>
      </w:r>
      <w:r>
        <w:rPr>
          <w:rFonts w:ascii="Times New Roman" w:eastAsia="宋体" w:hAnsi="Times New Roman" w:hint="eastAsia"/>
          <w:sz w:val="21"/>
          <w:szCs w:val="21"/>
        </w:rPr>
        <w:t>二级标题</w:t>
      </w:r>
    </w:p>
    <w:p w14:paraId="0870A2E1" w14:textId="77777777" w:rsidR="00D410A1" w:rsidRDefault="008D5945" w:rsidP="008D5945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2.2.1</w:t>
      </w:r>
      <w:r>
        <w:rPr>
          <w:rFonts w:ascii="Times New Roman" w:eastAsia="宋体" w:hAnsi="Times New Roman" w:hint="eastAsia"/>
        </w:rPr>
        <w:t xml:space="preserve">　三</w:t>
      </w:r>
      <w:r>
        <w:rPr>
          <w:rFonts w:ascii="Times New Roman" w:eastAsia="宋体" w:hAnsi="Times New Roman" w:hint="eastAsia"/>
          <w:sz w:val="21"/>
          <w:szCs w:val="21"/>
        </w:rPr>
        <w:t>级标题</w:t>
      </w:r>
    </w:p>
    <w:p w14:paraId="49254B94" w14:textId="521E6835" w:rsidR="008D5945" w:rsidRDefault="008D5945" w:rsidP="00D410A1">
      <w:pPr>
        <w:adjustRightInd w:val="0"/>
        <w:snapToGrid w:val="0"/>
        <w:spacing w:after="0" w:line="300" w:lineRule="exact"/>
        <w:ind w:firstLineChars="200" w:firstLine="420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内容</w:t>
      </w:r>
    </w:p>
    <w:p w14:paraId="54625B36" w14:textId="77777777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bookmarkStart w:id="42" w:name="_GoBack"/>
      <w:bookmarkEnd w:id="42"/>
      <w:r>
        <w:rPr>
          <w:rFonts w:ascii="Times New Roman" w:eastAsia="宋体" w:hAnsi="Times New Roman" w:hint="eastAsia"/>
          <w:sz w:val="21"/>
          <w:szCs w:val="21"/>
        </w:rPr>
        <w:t>作者贡献：</w:t>
      </w:r>
    </w:p>
    <w:p w14:paraId="5C51FE48" w14:textId="1C7C25AD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本文无利益冲突</w:t>
      </w:r>
    </w:p>
    <w:p w14:paraId="61BE2806" w14:textId="0ADCAD1B" w:rsidR="00654732" w:rsidRDefault="00654732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 w:hint="eastAsia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姓名：</w:t>
      </w:r>
      <w:r>
        <w:rPr>
          <w:rFonts w:ascii="Times New Roman" w:eastAsia="宋体" w:hAnsi="Times New Roman" w:hint="eastAsia"/>
          <w:sz w:val="21"/>
          <w:szCs w:val="21"/>
        </w:rPr>
        <w:t>ORCID</w:t>
      </w:r>
      <w:r>
        <w:rPr>
          <w:rFonts w:ascii="Times New Roman" w:eastAsia="宋体" w:hAnsi="Times New Roman" w:hint="eastAsia"/>
          <w:sz w:val="21"/>
          <w:szCs w:val="21"/>
        </w:rPr>
        <w:t>链接</w:t>
      </w:r>
    </w:p>
    <w:p w14:paraId="5094FDED" w14:textId="77777777" w:rsidR="00C726D3" w:rsidRDefault="00C726D3" w:rsidP="00C726D3">
      <w:pPr>
        <w:adjustRightInd w:val="0"/>
        <w:snapToGrid w:val="0"/>
        <w:spacing w:after="0" w:line="300" w:lineRule="exact"/>
        <w:rPr>
          <w:rFonts w:ascii="Times New Roman" w:eastAsia="宋体" w:hAnsi="Times New Roman"/>
          <w:b/>
          <w:sz w:val="21"/>
          <w:szCs w:val="21"/>
        </w:rPr>
      </w:pPr>
      <w:r>
        <w:rPr>
          <w:rFonts w:ascii="Times New Roman" w:eastAsia="宋体" w:hAnsi="Times New Roman" w:hint="eastAsia"/>
          <w:b/>
          <w:sz w:val="21"/>
          <w:szCs w:val="21"/>
        </w:rPr>
        <w:t>参考文献</w:t>
      </w:r>
    </w:p>
    <w:p w14:paraId="3ADBB35B" w14:textId="73193570" w:rsidR="00C01EC7" w:rsidRPr="00C01EC7" w:rsidRDefault="00C726D3" w:rsidP="00C01EC7">
      <w:pPr>
        <w:adjustRightInd w:val="0"/>
        <w:snapToGrid w:val="0"/>
        <w:spacing w:after="0" w:line="300" w:lineRule="exact"/>
        <w:jc w:val="both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>[1]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刘雪薇，王媛，韦丹梅，等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. 1990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—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2019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年中国女性乳腺癌发病及死亡趋势的年龄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-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时期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-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队列模型分析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[J]. 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中国全科医学，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2023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，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26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（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1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）：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34-41. DOI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：</w:t>
      </w:r>
      <w:r w:rsidR="00C01EC7"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10.12114/j.issn.1007-9572.2022.0619</w:t>
      </w:r>
    </w:p>
    <w:p w14:paraId="571D7590" w14:textId="2C388B47" w:rsidR="00C01EC7" w:rsidRPr="00C01EC7" w:rsidRDefault="00C01EC7" w:rsidP="00C01EC7">
      <w:pPr>
        <w:adjustRightInd w:val="0"/>
        <w:snapToGrid w:val="0"/>
        <w:spacing w:after="0" w:line="300" w:lineRule="exact"/>
        <w:jc w:val="both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>2]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BLAKEMAN T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，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GRIFFITH K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，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LASSERSON D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，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et al.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Development of guidance on the timeliness in response to acute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kidney injury warning stage test results for adults in primary care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：</w:t>
      </w:r>
      <w:proofErr w:type="gramStart"/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an</w:t>
      </w:r>
      <w:proofErr w:type="gramEnd"/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appropriateness ratings evaluation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>[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J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>]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. BMJ Open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，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2016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，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6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（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1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>0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）：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e012865. DOI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：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10.1136/bmjopen-2016-012865</w:t>
      </w:r>
    </w:p>
    <w:p w14:paraId="11515330" w14:textId="2F3D7533" w:rsidR="00C01EC7" w:rsidRPr="00C01EC7" w:rsidRDefault="00C01EC7" w:rsidP="00C01EC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3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>]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周金娉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.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开放存取期刊学术影响力研究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[D].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长春：吉林大学，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2013.</w:t>
      </w:r>
    </w:p>
    <w:p w14:paraId="317A8D3D" w14:textId="143F19B6" w:rsidR="00C01EC7" w:rsidRPr="00C01EC7" w:rsidRDefault="00C01EC7" w:rsidP="00C01EC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4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]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国务院办公厅关于改革完善全科医生培养与使用激励机制的意见［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A/OL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］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.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（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2018-01-24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）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[2022-06-12]. </w:t>
      </w:r>
      <w:hyperlink r:id="rId18" w:history="1">
        <w:r w:rsidRPr="009A381C">
          <w:rPr>
            <w:rStyle w:val="ae"/>
            <w:rFonts w:ascii="Times New Roman" w:eastAsia="宋体" w:hAnsi="Times New Roman" w:hint="eastAsia"/>
            <w:color w:val="000000" w:themeColor="text1"/>
            <w:sz w:val="21"/>
            <w:szCs w:val="21"/>
            <w:u w:val="none"/>
          </w:rPr>
          <w:t>http://www.gov.cn/</w:t>
        </w:r>
        <w:r w:rsidRPr="009A381C">
          <w:rPr>
            <w:rStyle w:val="ae"/>
            <w:rFonts w:ascii="Times New Roman" w:eastAsia="宋体" w:hAnsi="Times New Roman"/>
            <w:color w:val="000000" w:themeColor="text1"/>
            <w:sz w:val="21"/>
            <w:szCs w:val="21"/>
            <w:u w:val="none"/>
          </w:rPr>
          <w:t>zhengce/content/2018-01/24/content_5260073.htm</w:t>
        </w:r>
      </w:hyperlink>
      <w:r w:rsidRPr="009A381C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</w:p>
    <w:p w14:paraId="5EA55EBB" w14:textId="77777777" w:rsidR="00C01EC7" w:rsidRDefault="00C01EC7" w:rsidP="00C01EC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5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]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都文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.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开放获取：学术出版新浪潮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[N].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中国社会科学报，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2013-11-11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（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2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）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.</w:t>
      </w:r>
    </w:p>
    <w:p w14:paraId="4B0F3D9D" w14:textId="43E8436B" w:rsidR="00B5097A" w:rsidRDefault="00C01EC7" w:rsidP="00C01EC7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</w:t>
      </w:r>
      <w:r>
        <w:rPr>
          <w:rFonts w:ascii="Times New Roman" w:eastAsia="宋体" w:hAnsi="Times New Roman"/>
          <w:color w:val="000000" w:themeColor="text1"/>
          <w:sz w:val="21"/>
          <w:szCs w:val="21"/>
        </w:rPr>
        <w:t>6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]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宋晓舒，程东明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.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传统图书馆和数字图书馆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[C]//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图书情报工作杂志社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.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图书馆学情报学研究论文选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.</w:t>
      </w:r>
      <w:r w:rsidRPr="00C01EC7"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</w:t>
      </w:r>
      <w:r w:rsidRPr="00C01EC7">
        <w:rPr>
          <w:rFonts w:ascii="Times New Roman" w:eastAsia="宋体" w:hAnsi="Times New Roman" w:hint="eastAsia"/>
          <w:color w:val="000000" w:themeColor="text1"/>
          <w:sz w:val="21"/>
          <w:szCs w:val="21"/>
        </w:rPr>
        <w:t>北京：科学技术</w:t>
      </w:r>
      <w:r w:rsidR="00B5097A">
        <w:rPr>
          <w:rFonts w:ascii="Times New Roman" w:eastAsia="宋体" w:hAnsi="Times New Roman"/>
          <w:color w:val="000000" w:themeColor="text1"/>
          <w:sz w:val="21"/>
          <w:szCs w:val="21"/>
        </w:rPr>
        <w:br w:type="page"/>
      </w:r>
    </w:p>
    <w:p w14:paraId="4244281F" w14:textId="77777777" w:rsidR="001225DF" w:rsidRPr="007E2338" w:rsidRDefault="001225DF" w:rsidP="001225DF">
      <w:pPr>
        <w:pStyle w:val="1"/>
        <w:rPr>
          <w:sz w:val="36"/>
          <w:szCs w:val="36"/>
        </w:rPr>
      </w:pPr>
      <w:bookmarkStart w:id="43" w:name="_Toc126327805"/>
      <w:bookmarkStart w:id="44" w:name="_Toc146190534"/>
      <w:r w:rsidRPr="007E2338">
        <w:rPr>
          <w:rFonts w:hint="eastAsia"/>
          <w:sz w:val="36"/>
          <w:szCs w:val="36"/>
        </w:rPr>
        <w:lastRenderedPageBreak/>
        <w:t>附：职称中英文对照</w:t>
      </w:r>
      <w:bookmarkEnd w:id="43"/>
      <w:bookmarkEnd w:id="44"/>
    </w:p>
    <w:p w14:paraId="4BC4054D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讲师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Lecturer</w:t>
      </w:r>
    </w:p>
    <w:p w14:paraId="3A0C4539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副教授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Associate professor</w:t>
      </w:r>
    </w:p>
    <w:p w14:paraId="03C864EA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教授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Professor</w:t>
      </w:r>
    </w:p>
    <w:p w14:paraId="39D42A3E" w14:textId="77777777" w:rsidR="001225DF" w:rsidRPr="00BF38C8" w:rsidRDefault="001225DF" w:rsidP="001225DF">
      <w:pPr>
        <w:adjustRightInd w:val="0"/>
        <w:snapToGrid w:val="0"/>
        <w:spacing w:before="120"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住院医师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Resident physician</w:t>
      </w:r>
    </w:p>
    <w:p w14:paraId="1B656012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主治医师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 Attending physician</w:t>
      </w:r>
    </w:p>
    <w:p w14:paraId="1B235A53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副主任医师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Associate chief physician</w:t>
      </w:r>
    </w:p>
    <w:p w14:paraId="364CD614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主任医师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Chief physician</w:t>
      </w:r>
    </w:p>
    <w:p w14:paraId="3CBD9262" w14:textId="77777777" w:rsidR="001225DF" w:rsidRPr="00BF38C8" w:rsidRDefault="001225DF" w:rsidP="001225DF">
      <w:pPr>
        <w:adjustRightInd w:val="0"/>
        <w:snapToGrid w:val="0"/>
        <w:spacing w:beforeLines="50" w:before="156"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副主任护师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Co-chief superintendent nurse</w:t>
      </w:r>
    </w:p>
    <w:p w14:paraId="4FA5A0A1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主任护师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Chief superintendent nurse</w:t>
      </w:r>
    </w:p>
    <w:p w14:paraId="201010F7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主任技师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Chief technician</w:t>
      </w:r>
    </w:p>
    <w:p w14:paraId="23678A5B" w14:textId="77777777" w:rsidR="001225DF" w:rsidRPr="00BF38C8" w:rsidRDefault="001225DF" w:rsidP="001225DF">
      <w:pPr>
        <w:adjustRightInd w:val="0"/>
        <w:snapToGrid w:val="0"/>
        <w:spacing w:beforeLines="50" w:before="156"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药师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Assistant Pharmacist</w:t>
      </w:r>
    </w:p>
    <w:p w14:paraId="5633887E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副主任药师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Associate chief </w:t>
      </w:r>
      <w:proofErr w:type="spellStart"/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pharmacis</w:t>
      </w:r>
      <w:proofErr w:type="spellEnd"/>
    </w:p>
    <w:p w14:paraId="120835E6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主任药师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Chief </w:t>
      </w:r>
      <w:proofErr w:type="spellStart"/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pharmaceutist</w:t>
      </w:r>
      <w:proofErr w:type="spellEnd"/>
    </w:p>
    <w:p w14:paraId="60087026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</w:p>
    <w:p w14:paraId="3EC35977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助理研究员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Research assistant </w:t>
      </w:r>
    </w:p>
    <w:p w14:paraId="674C0724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副研究员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Research associate</w:t>
      </w:r>
    </w:p>
    <w:p w14:paraId="6ABAD2E8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研究员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Researcher</w:t>
      </w:r>
    </w:p>
    <w:p w14:paraId="1C39FE87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</w:p>
    <w:p w14:paraId="77E63843" w14:textId="77777777" w:rsidR="001225DF" w:rsidRPr="00BF38C8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主管技师</w:t>
      </w:r>
      <w:r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Supervising technician</w:t>
      </w:r>
    </w:p>
    <w:p w14:paraId="2B6EAB27" w14:textId="56095D85" w:rsidR="001225DF" w:rsidRPr="00C01EC7" w:rsidRDefault="001225DF" w:rsidP="001225DF">
      <w:pPr>
        <w:adjustRightInd w:val="0"/>
        <w:snapToGrid w:val="0"/>
        <w:spacing w:after="0" w:line="300" w:lineRule="exact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>主管检验师</w:t>
      </w:r>
      <w:r w:rsidRPr="00BF38C8">
        <w:rPr>
          <w:rFonts w:ascii="Times New Roman" w:eastAsia="宋体" w:hAnsi="Times New Roman" w:hint="eastAsia"/>
          <w:color w:val="000000" w:themeColor="text1"/>
          <w:sz w:val="21"/>
          <w:szCs w:val="21"/>
        </w:rPr>
        <w:t xml:space="preserve"> Chief laboratorian</w:t>
      </w:r>
    </w:p>
    <w:sectPr w:rsidR="001225DF" w:rsidRPr="00C01EC7">
      <w:footerReference w:type="default" r:id="rId19"/>
      <w:pgSz w:w="11906" w:h="16838"/>
      <w:pgMar w:top="720" w:right="720" w:bottom="720" w:left="720" w:header="851" w:footer="0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6" w:author="编辑" w:date="2022-11-22T16:31:00Z" w:initials="QKYX">
    <w:p w14:paraId="0245290C" w14:textId="77777777" w:rsidR="00A856F8" w:rsidRDefault="00D36637">
      <w:pPr>
        <w:pStyle w:val="a3"/>
        <w:numPr>
          <w:ilvl w:val="0"/>
          <w:numId w:val="1"/>
        </w:numPr>
        <w:rPr>
          <w:rFonts w:ascii="等线" w:eastAsia="等线" w:hAnsi="等线" w:cs="Times New Roman"/>
        </w:rPr>
      </w:pPr>
      <w:r>
        <w:rPr>
          <w:rFonts w:ascii="等线" w:eastAsia="等线" w:hAnsi="等线" w:cs="Times New Roman" w:hint="eastAsia"/>
        </w:rPr>
        <w:t>标题简明、准确、概括</w:t>
      </w:r>
    </w:p>
    <w:p w14:paraId="3B917BB2" w14:textId="77777777" w:rsidR="00A856F8" w:rsidRDefault="00D36637">
      <w:pPr>
        <w:pStyle w:val="a3"/>
        <w:numPr>
          <w:ilvl w:val="0"/>
          <w:numId w:val="1"/>
        </w:numPr>
        <w:rPr>
          <w:rFonts w:ascii="等线" w:eastAsia="等线" w:hAnsi="等线" w:cs="Times New Roman"/>
        </w:rPr>
      </w:pPr>
      <w:r>
        <w:rPr>
          <w:rFonts w:ascii="等线" w:eastAsia="等线" w:hAnsi="等线" w:cs="Times New Roman" w:hint="eastAsia"/>
        </w:rPr>
        <w:t>一般不使用英文缩写或符号</w:t>
      </w:r>
    </w:p>
  </w:comment>
  <w:comment w:id="7" w:author="编辑" w:date="2022-11-22T16:33:00Z" w:initials="QKYX">
    <w:p w14:paraId="79BA51B3" w14:textId="3EA47F88" w:rsidR="00A856F8" w:rsidRPr="00B5097A" w:rsidRDefault="00451DFC">
      <w:pPr>
        <w:pStyle w:val="a3"/>
        <w:rPr>
          <w:rFonts w:hint="eastAsia"/>
          <w:b/>
        </w:rPr>
      </w:pPr>
      <w:r w:rsidRPr="005B70A7">
        <w:rPr>
          <w:rFonts w:hint="eastAsia"/>
          <w:b/>
          <w:color w:val="C00000"/>
        </w:rPr>
        <w:t>注意：作者信息不使用脚注</w:t>
      </w:r>
    </w:p>
    <w:p w14:paraId="76ED3F6D" w14:textId="7B6D2599" w:rsidR="00A856F8" w:rsidRDefault="00B5097A">
      <w:pPr>
        <w:pStyle w:val="a3"/>
      </w:pPr>
      <w:r>
        <w:t>1</w:t>
      </w:r>
      <w:r w:rsidR="00D36637">
        <w:t>.</w:t>
      </w:r>
      <w:r w:rsidR="00D36637">
        <w:rPr>
          <w:rFonts w:hint="eastAsia"/>
        </w:rPr>
        <w:t>作者均为同一单位不需要上标</w:t>
      </w:r>
    </w:p>
    <w:p w14:paraId="336330D2" w14:textId="6580FF5D" w:rsidR="00A856F8" w:rsidRDefault="00B5097A">
      <w:pPr>
        <w:pStyle w:val="a3"/>
      </w:pPr>
      <w:r>
        <w:t>2</w:t>
      </w:r>
      <w:r w:rsidR="00D36637">
        <w:t>.</w:t>
      </w:r>
      <w:r w:rsidR="00D36637">
        <w:rPr>
          <w:rFonts w:hint="eastAsia"/>
        </w:rPr>
        <w:t>通信作者使用</w:t>
      </w:r>
      <w:r>
        <w:rPr>
          <w:rFonts w:hint="eastAsia"/>
        </w:rPr>
        <w:t>星号</w:t>
      </w:r>
      <w:r w:rsidR="00D36637">
        <w:rPr>
          <w:color w:val="0070C0"/>
          <w:vertAlign w:val="superscript"/>
        </w:rPr>
        <w:t>*</w:t>
      </w:r>
      <w:r w:rsidR="00D36637">
        <w:rPr>
          <w:rFonts w:hint="eastAsia"/>
          <w:color w:val="0070C0"/>
        </w:rPr>
        <w:t>上标</w:t>
      </w:r>
      <w:r w:rsidR="00D36637">
        <w:rPr>
          <w:rFonts w:hint="eastAsia"/>
        </w:rPr>
        <w:t>，</w:t>
      </w:r>
    </w:p>
  </w:comment>
  <w:comment w:id="9" w:author="编辑 [2]" w:date="2023-02-03T15:20:00Z" w:initials="P">
    <w:p w14:paraId="28DEAF73" w14:textId="4830A1B2" w:rsidR="00971544" w:rsidRDefault="00971544">
      <w:pPr>
        <w:pStyle w:val="a3"/>
      </w:pPr>
      <w:r>
        <w:rPr>
          <w:rStyle w:val="af"/>
        </w:rPr>
        <w:annotationRef/>
      </w:r>
      <w:r w:rsidRPr="00971544">
        <w:rPr>
          <w:rFonts w:hint="eastAsia"/>
        </w:rPr>
        <w:t>通信作者前使用</w:t>
      </w:r>
      <w:r w:rsidRPr="00971544">
        <w:rPr>
          <w:rFonts w:hint="eastAsia"/>
        </w:rPr>
        <w:t>*</w:t>
      </w:r>
      <w:r w:rsidRPr="00971544">
        <w:rPr>
          <w:rFonts w:hint="eastAsia"/>
        </w:rPr>
        <w:t>上标</w:t>
      </w:r>
      <w:r w:rsidR="00044865">
        <w:rPr>
          <w:rFonts w:hint="eastAsia"/>
        </w:rPr>
        <w:t>，</w:t>
      </w:r>
      <w:r w:rsidR="00044865" w:rsidRPr="000D39C2">
        <w:rPr>
          <w:rFonts w:hint="eastAsia"/>
        </w:rPr>
        <w:t>如为</w:t>
      </w:r>
      <w:r w:rsidR="00044865" w:rsidRPr="005B70A7">
        <w:rPr>
          <w:rFonts w:hint="eastAsia"/>
          <w:color w:val="C00000"/>
        </w:rPr>
        <w:t>博士生导师</w:t>
      </w:r>
      <w:r w:rsidR="00044865" w:rsidRPr="000D39C2">
        <w:rPr>
          <w:rFonts w:hint="eastAsia"/>
        </w:rPr>
        <w:t>需注明</w:t>
      </w:r>
    </w:p>
  </w:comment>
  <w:comment w:id="12" w:author="编辑 [2]" w:date="2022-12-27T08:40:00Z" w:initials="P">
    <w:p w14:paraId="1929352D" w14:textId="2B91A5A1" w:rsidR="00A856F8" w:rsidRDefault="00D36637">
      <w:pPr>
        <w:pStyle w:val="a3"/>
        <w:rPr>
          <w:rFonts w:hint="eastAsia"/>
        </w:rPr>
      </w:pPr>
      <w:r>
        <w:rPr>
          <w:rFonts w:hint="eastAsia"/>
        </w:rPr>
        <w:t>全角空格（输入法切换全角）</w:t>
      </w:r>
    </w:p>
  </w:comment>
  <w:comment w:id="13" w:author="编辑 [2]" w:date="2022-12-09T11:32:00Z" w:initials="P">
    <w:p w14:paraId="0D787B50" w14:textId="77777777" w:rsidR="00A856F8" w:rsidRDefault="00D36637">
      <w:pPr>
        <w:pStyle w:val="a3"/>
      </w:pPr>
      <w:r>
        <w:rPr>
          <w:rFonts w:hint="eastAsia"/>
          <w:b/>
          <w:color w:val="0070C0"/>
        </w:rPr>
        <w:t>【关键词】</w:t>
      </w:r>
      <w:r>
        <w:rPr>
          <w:rFonts w:hint="eastAsia"/>
          <w:color w:val="0070C0"/>
        </w:rPr>
        <w:t>加粗</w:t>
      </w:r>
    </w:p>
  </w:comment>
  <w:comment w:id="14" w:author="编辑 [2]" w:date="2022-12-09T11:47:00Z" w:initials="P">
    <w:p w14:paraId="5210445A" w14:textId="3F19F62F" w:rsidR="00A856F8" w:rsidRDefault="00D36637">
      <w:pPr>
        <w:pStyle w:val="a3"/>
      </w:pPr>
      <w:r>
        <w:rPr>
          <w:rFonts w:hint="eastAsia"/>
        </w:rPr>
        <w:t>关键词</w:t>
      </w:r>
      <w:r w:rsidR="00284ACC">
        <w:rPr>
          <w:rFonts w:hint="eastAsia"/>
        </w:rPr>
        <w:t>≥</w:t>
      </w:r>
      <w:r w:rsidR="00284ACC">
        <w:rPr>
          <w:rFonts w:hint="eastAsia"/>
        </w:rPr>
        <w:t>5</w:t>
      </w:r>
      <w:r>
        <w:rPr>
          <w:rFonts w:hint="eastAsia"/>
        </w:rPr>
        <w:t>个，第一个关键词一般为研究的疾病</w:t>
      </w:r>
    </w:p>
  </w:comment>
  <w:comment w:id="15" w:author="编辑 [2]" w:date="2023-05-25T10:56:00Z" w:initials="P">
    <w:p w14:paraId="632206B5" w14:textId="77777777" w:rsidR="00465D6C" w:rsidRPr="005B70A7" w:rsidRDefault="00465D6C" w:rsidP="00465D6C">
      <w:pPr>
        <w:pStyle w:val="a3"/>
        <w:rPr>
          <w:color w:val="C00000"/>
        </w:rPr>
      </w:pPr>
      <w:r>
        <w:rPr>
          <w:rStyle w:val="af"/>
        </w:rPr>
        <w:annotationRef/>
      </w:r>
      <w:r w:rsidRPr="005B70A7">
        <w:rPr>
          <w:rFonts w:hint="eastAsia"/>
          <w:color w:val="C00000"/>
        </w:rPr>
        <w:t>摘要和正文中首次出现非公知公用的简称、外文缩略语和缩写词，应给出全称、中文翻译或解释</w:t>
      </w:r>
    </w:p>
    <w:p w14:paraId="4C774415" w14:textId="2B684830" w:rsidR="00465D6C" w:rsidRDefault="00465D6C" w:rsidP="00465D6C">
      <w:pPr>
        <w:pStyle w:val="a3"/>
      </w:pPr>
      <w:r w:rsidRPr="005B70A7">
        <w:rPr>
          <w:rFonts w:hint="eastAsia"/>
          <w:color w:val="C00000"/>
        </w:rPr>
        <w:t>如：慢性阻塞性肺疾病（</w:t>
      </w:r>
      <w:r w:rsidRPr="005B70A7">
        <w:rPr>
          <w:rFonts w:hint="eastAsia"/>
          <w:color w:val="C00000"/>
        </w:rPr>
        <w:t>COPD</w:t>
      </w:r>
      <w:r w:rsidRPr="005B70A7">
        <w:rPr>
          <w:rFonts w:hint="eastAsia"/>
          <w:color w:val="C00000"/>
        </w:rPr>
        <w:t>）</w:t>
      </w:r>
    </w:p>
  </w:comment>
  <w:comment w:id="16" w:author="编辑 [2]" w:date="2022-12-09T14:29:00Z" w:initials="P">
    <w:p w14:paraId="523D6289" w14:textId="77777777" w:rsidR="00A856F8" w:rsidRPr="005B70A7" w:rsidRDefault="00D36637">
      <w:pPr>
        <w:pStyle w:val="a3"/>
      </w:pPr>
      <w:r w:rsidRPr="005B70A7">
        <w:rPr>
          <w:color w:val="C00000"/>
        </w:rPr>
        <w:t>1.</w:t>
      </w:r>
      <w:bookmarkStart w:id="17" w:name="OLE_LINK14"/>
      <w:bookmarkStart w:id="18" w:name="OLE_LINK15"/>
      <w:r w:rsidRPr="005B70A7">
        <w:rPr>
          <w:rFonts w:hint="eastAsia"/>
          <w:color w:val="C00000"/>
        </w:rPr>
        <w:t>英文题目除冠词、较短的介词和连词外，每个词的首字母都要大写</w:t>
      </w:r>
      <w:bookmarkEnd w:id="17"/>
      <w:bookmarkEnd w:id="18"/>
    </w:p>
    <w:p w14:paraId="6FD275F2" w14:textId="77777777" w:rsidR="00A856F8" w:rsidRDefault="00D36637">
      <w:pPr>
        <w:pStyle w:val="a3"/>
      </w:pPr>
      <w:r>
        <w:t>2.</w:t>
      </w:r>
      <w:r>
        <w:rPr>
          <w:rFonts w:hint="eastAsia"/>
        </w:rPr>
        <w:t>题目与作者之间为</w:t>
      </w:r>
      <w:r>
        <w:rPr>
          <w:rFonts w:hint="eastAsia"/>
        </w:rPr>
        <w:t>1</w:t>
      </w:r>
      <w:r>
        <w:rPr>
          <w:rFonts w:hint="eastAsia"/>
        </w:rPr>
        <w:t>全角空格</w:t>
      </w:r>
    </w:p>
    <w:p w14:paraId="38725AE9" w14:textId="77777777" w:rsidR="00A856F8" w:rsidRDefault="00D36637">
      <w:pPr>
        <w:pStyle w:val="a3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作者</w:t>
      </w:r>
      <w:proofErr w:type="gramStart"/>
      <w:r>
        <w:rPr>
          <w:rFonts w:hint="eastAsia"/>
        </w:rPr>
        <w:t>姓全部</w:t>
      </w:r>
      <w:proofErr w:type="gramEnd"/>
      <w:r>
        <w:rPr>
          <w:rFonts w:hint="eastAsia"/>
        </w:rPr>
        <w:t>字母大写，</w:t>
      </w:r>
      <w:proofErr w:type="gramStart"/>
      <w:r>
        <w:rPr>
          <w:rFonts w:hint="eastAsia"/>
        </w:rPr>
        <w:t>名首字母</w:t>
      </w:r>
      <w:proofErr w:type="gramEnd"/>
      <w:r>
        <w:rPr>
          <w:rFonts w:hint="eastAsia"/>
        </w:rPr>
        <w:t>大写，斜体</w:t>
      </w:r>
    </w:p>
    <w:p w14:paraId="4E520898" w14:textId="77777777" w:rsidR="00A856F8" w:rsidRDefault="00D36637">
      <w:pPr>
        <w:pStyle w:val="a3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上标和标点符号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斜体</w:t>
      </w:r>
    </w:p>
  </w:comment>
  <w:comment w:id="19" w:author="编辑" w:date="2022-11-22T16:33:00Z" w:initials="QKYX">
    <w:p w14:paraId="67C34950" w14:textId="77777777" w:rsidR="00A856F8" w:rsidRDefault="00D36637">
      <w:pPr>
        <w:pStyle w:val="a3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确保作者顺序准确，</w:t>
      </w:r>
    </w:p>
    <w:p w14:paraId="243F4258" w14:textId="77777777" w:rsidR="00A856F8" w:rsidRDefault="00D36637">
      <w:pPr>
        <w:pStyle w:val="a3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单位编号使用上标，多个单位中间使用</w:t>
      </w:r>
      <w:r>
        <w:rPr>
          <w:rFonts w:hint="eastAsia"/>
          <w:color w:val="0070C0"/>
        </w:rPr>
        <w:t>中文半角逗号</w:t>
      </w:r>
      <w:r>
        <w:rPr>
          <w:rFonts w:hint="eastAsia"/>
        </w:rPr>
        <w:t>隔开</w:t>
      </w:r>
    </w:p>
    <w:p w14:paraId="2ADC2F49" w14:textId="77777777" w:rsidR="00A856F8" w:rsidRDefault="00D36637">
      <w:pPr>
        <w:pStyle w:val="a3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作者均为同一单位不需要上标</w:t>
      </w:r>
    </w:p>
  </w:comment>
  <w:comment w:id="20" w:author="编辑 [2]" w:date="2022-12-09T16:11:00Z" w:initials="P">
    <w:p w14:paraId="620EB89A" w14:textId="77777777" w:rsidR="00DB444F" w:rsidRDefault="00DB444F">
      <w:pPr>
        <w:pStyle w:val="a3"/>
      </w:pPr>
      <w:r w:rsidRPr="00DB444F">
        <w:rPr>
          <w:rFonts w:hint="eastAsia"/>
          <w:color w:val="C00000"/>
        </w:rPr>
        <w:t>1</w:t>
      </w:r>
      <w:r w:rsidRPr="00DB444F">
        <w:rPr>
          <w:color w:val="C00000"/>
        </w:rPr>
        <w:t>.</w:t>
      </w:r>
      <w:r w:rsidR="00D36637" w:rsidRPr="00DB444F">
        <w:rPr>
          <w:rFonts w:hint="eastAsia"/>
          <w:color w:val="C00000"/>
        </w:rPr>
        <w:t>英文关键词与中文关键词一一对应，数量、顺序一致</w:t>
      </w:r>
    </w:p>
    <w:p w14:paraId="03D2143F" w14:textId="5E0A15E1" w:rsidR="00A856F8" w:rsidRDefault="00DB444F">
      <w:pPr>
        <w:pStyle w:val="a3"/>
      </w:pPr>
      <w:r>
        <w:rPr>
          <w:rFonts w:hint="eastAsia"/>
        </w:rPr>
        <w:t>2</w:t>
      </w:r>
      <w:r>
        <w:t>.</w:t>
      </w:r>
      <w:r w:rsidR="00612918">
        <w:rPr>
          <w:rFonts w:hint="eastAsia"/>
        </w:rPr>
        <w:t>每个关键词的第一个单词的首字母大写</w:t>
      </w:r>
    </w:p>
  </w:comment>
  <w:comment w:id="21" w:author="编辑 [2]" w:date="2022-12-12T08:47:00Z" w:initials="P">
    <w:p w14:paraId="5CB26778" w14:textId="77777777" w:rsidR="00A856F8" w:rsidRDefault="00D36637">
      <w:pPr>
        <w:pStyle w:val="a3"/>
      </w:pPr>
      <w:r>
        <w:rPr>
          <w:rFonts w:hint="eastAsia"/>
        </w:rPr>
        <w:t>根据研究内容设置标题，建议参考《中国全科医学》近两年相同研究类型的文章</w:t>
      </w:r>
    </w:p>
  </w:comment>
  <w:comment w:id="22" w:author="编辑 [2]" w:date="2023-05-22T15:15:00Z" w:initials="P">
    <w:p w14:paraId="468BC9D6" w14:textId="77777777" w:rsidR="00A74083" w:rsidRDefault="00A74083" w:rsidP="00A74083">
      <w:pPr>
        <w:pStyle w:val="a3"/>
      </w:pPr>
      <w:r>
        <w:rPr>
          <w:rStyle w:val="af"/>
        </w:rPr>
        <w:annotationRef/>
      </w:r>
      <w:r>
        <w:rPr>
          <w:rFonts w:hint="eastAsia"/>
        </w:rPr>
        <w:t>1.</w:t>
      </w:r>
      <w:r>
        <w:rPr>
          <w:rFonts w:hint="eastAsia"/>
        </w:rPr>
        <w:t>标题序号与标题名称之间为</w:t>
      </w:r>
      <w:r>
        <w:rPr>
          <w:rFonts w:hint="eastAsia"/>
        </w:rPr>
        <w:t>1</w:t>
      </w:r>
      <w:r>
        <w:rPr>
          <w:rFonts w:hint="eastAsia"/>
        </w:rPr>
        <w:t>全角空格</w:t>
      </w:r>
    </w:p>
    <w:p w14:paraId="03319620" w14:textId="35E335F9" w:rsidR="00A74083" w:rsidRPr="00DB444F" w:rsidRDefault="00A74083">
      <w:pPr>
        <w:pStyle w:val="a3"/>
        <w:rPr>
          <w:color w:val="C00000"/>
        </w:rPr>
      </w:pPr>
      <w:r w:rsidRPr="00DB444F">
        <w:rPr>
          <w:rFonts w:hint="eastAsia"/>
          <w:color w:val="C00000"/>
        </w:rPr>
        <w:t>2.</w:t>
      </w:r>
      <w:r w:rsidRPr="00DB444F">
        <w:rPr>
          <w:rFonts w:hint="eastAsia"/>
          <w:color w:val="C00000"/>
        </w:rPr>
        <w:t>标题后不加标点，内容另起一行，首行缩进</w:t>
      </w:r>
      <w:r w:rsidRPr="00DB444F">
        <w:rPr>
          <w:rFonts w:hint="eastAsia"/>
          <w:color w:val="C00000"/>
        </w:rPr>
        <w:t>2</w:t>
      </w:r>
      <w:r w:rsidRPr="00DB444F">
        <w:rPr>
          <w:rFonts w:hint="eastAsia"/>
          <w:color w:val="C00000"/>
        </w:rPr>
        <w:t>字符</w:t>
      </w:r>
    </w:p>
  </w:comment>
  <w:comment w:id="27" w:author="编辑 [2]" w:date="2023-03-16T17:56:00Z" w:initials="P">
    <w:p w14:paraId="645EB652" w14:textId="5848F9C0" w:rsidR="00B04E9C" w:rsidRPr="00DB444F" w:rsidRDefault="00B04E9C">
      <w:pPr>
        <w:pStyle w:val="a3"/>
        <w:rPr>
          <w:color w:val="C00000"/>
        </w:rPr>
      </w:pPr>
      <w:r>
        <w:rPr>
          <w:rStyle w:val="af"/>
        </w:rPr>
        <w:annotationRef/>
      </w:r>
      <w:r w:rsidRPr="00DB444F">
        <w:rPr>
          <w:rFonts w:hint="eastAsia"/>
          <w:color w:val="C00000"/>
        </w:rPr>
        <w:t>作者贡献应按照实际工作介绍，以下仅为参考</w:t>
      </w:r>
    </w:p>
  </w:comment>
  <w:comment w:id="34" w:author="编辑 [2]" w:date="2022-12-13T15:56:00Z" w:initials="P">
    <w:p w14:paraId="20C25C12" w14:textId="40F2A36C" w:rsidR="00A856F8" w:rsidRDefault="00A41FA4">
      <w:pPr>
        <w:pStyle w:val="a3"/>
      </w:pPr>
      <w:r>
        <w:rPr>
          <w:rFonts w:hint="eastAsia"/>
        </w:rPr>
        <w:t>姓全拼大写，名</w:t>
      </w:r>
      <w:r w:rsidR="00D36637">
        <w:rPr>
          <w:rFonts w:hint="eastAsia"/>
        </w:rPr>
        <w:t>只写首字母大写</w:t>
      </w:r>
    </w:p>
  </w:comment>
  <w:comment w:id="35" w:author="编辑 [2]" w:date="2022-12-13T15:54:00Z" w:initials="P">
    <w:p w14:paraId="4267782E" w14:textId="77777777" w:rsidR="00A856F8" w:rsidRDefault="00D36637">
      <w:pPr>
        <w:pStyle w:val="a3"/>
      </w:pPr>
      <w:r>
        <w:rPr>
          <w:rFonts w:hint="eastAsia"/>
        </w:rPr>
        <w:t>发布时间</w:t>
      </w:r>
    </w:p>
  </w:comment>
  <w:comment w:id="36" w:author="编辑 [2]" w:date="2022-12-13T15:55:00Z" w:initials="P">
    <w:p w14:paraId="0D9B6F72" w14:textId="77777777" w:rsidR="00A856F8" w:rsidRDefault="00D36637">
      <w:pPr>
        <w:pStyle w:val="a3"/>
      </w:pPr>
      <w:r>
        <w:rPr>
          <w:rFonts w:hint="eastAsia"/>
        </w:rPr>
        <w:t>引用时间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B917BB2" w15:done="0"/>
  <w15:commentEx w15:paraId="336330D2" w15:done="0"/>
  <w15:commentEx w15:paraId="28DEAF73" w15:done="0"/>
  <w15:commentEx w15:paraId="1929352D" w15:done="0"/>
  <w15:commentEx w15:paraId="0D787B50" w15:done="0"/>
  <w15:commentEx w15:paraId="5210445A" w15:done="0"/>
  <w15:commentEx w15:paraId="4C774415" w15:done="0"/>
  <w15:commentEx w15:paraId="4E520898" w15:done="0"/>
  <w15:commentEx w15:paraId="2ADC2F49" w15:done="0"/>
  <w15:commentEx w15:paraId="03D2143F" w15:done="0"/>
  <w15:commentEx w15:paraId="5CB26778" w15:done="0"/>
  <w15:commentEx w15:paraId="03319620" w15:done="0"/>
  <w15:commentEx w15:paraId="645EB652" w15:done="0"/>
  <w15:commentEx w15:paraId="20C25C12" w15:done="0"/>
  <w15:commentEx w15:paraId="4267782E" w15:done="0"/>
  <w15:commentEx w15:paraId="0D9B6F7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E5F1B" w14:textId="77777777" w:rsidR="00DA37E5" w:rsidRDefault="00DA37E5">
      <w:pPr>
        <w:spacing w:line="240" w:lineRule="auto"/>
      </w:pPr>
      <w:r>
        <w:separator/>
      </w:r>
    </w:p>
  </w:endnote>
  <w:endnote w:type="continuationSeparator" w:id="0">
    <w:p w14:paraId="35B9FB79" w14:textId="77777777" w:rsidR="00DA37E5" w:rsidRDefault="00DA3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9257848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14:paraId="1A02D5D9" w14:textId="4DEC8BC4" w:rsidR="00A856F8" w:rsidRDefault="00D36637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EA11FB">
              <w:rPr>
                <w:bCs/>
                <w:noProof/>
              </w:rPr>
              <w:t>11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EA11FB">
              <w:rPr>
                <w:bCs/>
                <w:noProof/>
              </w:rPr>
              <w:t>11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D2A418" w14:textId="77777777" w:rsidR="00A856F8" w:rsidRDefault="00A856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0912C" w14:textId="77777777" w:rsidR="00DA37E5" w:rsidRDefault="00DA37E5">
      <w:pPr>
        <w:spacing w:after="0"/>
      </w:pPr>
      <w:r>
        <w:separator/>
      </w:r>
    </w:p>
  </w:footnote>
  <w:footnote w:type="continuationSeparator" w:id="0">
    <w:p w14:paraId="5C9F49DA" w14:textId="77777777" w:rsidR="00DA37E5" w:rsidRDefault="00DA37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B2401"/>
    <w:multiLevelType w:val="multilevel"/>
    <w:tmpl w:val="1A2B240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7B4AEF"/>
    <w:multiLevelType w:val="multilevel"/>
    <w:tmpl w:val="2B7B4AEF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DB43E5"/>
    <w:multiLevelType w:val="multilevel"/>
    <w:tmpl w:val="35DB43E5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编辑">
    <w15:presenceInfo w15:providerId="None" w15:userId="编辑"/>
  </w15:person>
  <w15:person w15:author="编辑 [2]">
    <w15:presenceInfo w15:providerId="Windows Live" w15:userId="4ed40570fc0de0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proofState w:spelling="clean" w:grammar="clean"/>
  <w:documentProtection w:formatting="1"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5YjAyMmVlMjNkMTg3ZDdhNzllMDYzM2Q2M2I3ODMifQ=="/>
  </w:docVars>
  <w:rsids>
    <w:rsidRoot w:val="00F73A15"/>
    <w:rsid w:val="00001F43"/>
    <w:rsid w:val="00010856"/>
    <w:rsid w:val="000113B4"/>
    <w:rsid w:val="00013B0D"/>
    <w:rsid w:val="000159E2"/>
    <w:rsid w:val="00020F29"/>
    <w:rsid w:val="00023D05"/>
    <w:rsid w:val="000243A2"/>
    <w:rsid w:val="00044865"/>
    <w:rsid w:val="000545BC"/>
    <w:rsid w:val="00062ACE"/>
    <w:rsid w:val="000676B2"/>
    <w:rsid w:val="00081A99"/>
    <w:rsid w:val="00085D4C"/>
    <w:rsid w:val="00086076"/>
    <w:rsid w:val="00087BD8"/>
    <w:rsid w:val="00092C4C"/>
    <w:rsid w:val="000C44DB"/>
    <w:rsid w:val="000F6C03"/>
    <w:rsid w:val="001011D7"/>
    <w:rsid w:val="0011043C"/>
    <w:rsid w:val="00111F2C"/>
    <w:rsid w:val="001225DF"/>
    <w:rsid w:val="00125B25"/>
    <w:rsid w:val="00137DCE"/>
    <w:rsid w:val="001613C4"/>
    <w:rsid w:val="00162F01"/>
    <w:rsid w:val="001720B2"/>
    <w:rsid w:val="0017708F"/>
    <w:rsid w:val="001A17D5"/>
    <w:rsid w:val="001A5A26"/>
    <w:rsid w:val="001C38EB"/>
    <w:rsid w:val="001E5323"/>
    <w:rsid w:val="002033E0"/>
    <w:rsid w:val="00216C26"/>
    <w:rsid w:val="00221B6F"/>
    <w:rsid w:val="00227933"/>
    <w:rsid w:val="002346BB"/>
    <w:rsid w:val="0023556A"/>
    <w:rsid w:val="002438DE"/>
    <w:rsid w:val="00247213"/>
    <w:rsid w:val="00257D15"/>
    <w:rsid w:val="0026041D"/>
    <w:rsid w:val="00261920"/>
    <w:rsid w:val="002637BC"/>
    <w:rsid w:val="00284ACC"/>
    <w:rsid w:val="00287CB3"/>
    <w:rsid w:val="002A4782"/>
    <w:rsid w:val="002A6EA5"/>
    <w:rsid w:val="002D6A3E"/>
    <w:rsid w:val="00301935"/>
    <w:rsid w:val="003068BD"/>
    <w:rsid w:val="0032154B"/>
    <w:rsid w:val="00321F3A"/>
    <w:rsid w:val="003227C2"/>
    <w:rsid w:val="00332D63"/>
    <w:rsid w:val="00336AC3"/>
    <w:rsid w:val="0035687F"/>
    <w:rsid w:val="00374915"/>
    <w:rsid w:val="003B04A7"/>
    <w:rsid w:val="003B247D"/>
    <w:rsid w:val="003B322E"/>
    <w:rsid w:val="003B6523"/>
    <w:rsid w:val="003B7D4A"/>
    <w:rsid w:val="003D36C4"/>
    <w:rsid w:val="003E7A79"/>
    <w:rsid w:val="003F25A5"/>
    <w:rsid w:val="00442541"/>
    <w:rsid w:val="004467A1"/>
    <w:rsid w:val="00451DFC"/>
    <w:rsid w:val="00464D0A"/>
    <w:rsid w:val="00465D6C"/>
    <w:rsid w:val="00472D4A"/>
    <w:rsid w:val="00483732"/>
    <w:rsid w:val="004856CF"/>
    <w:rsid w:val="0049275B"/>
    <w:rsid w:val="004A1ADB"/>
    <w:rsid w:val="004A2E88"/>
    <w:rsid w:val="004C11C0"/>
    <w:rsid w:val="004C247E"/>
    <w:rsid w:val="004C3F9F"/>
    <w:rsid w:val="004E0164"/>
    <w:rsid w:val="004E053F"/>
    <w:rsid w:val="004E3C17"/>
    <w:rsid w:val="004E5171"/>
    <w:rsid w:val="004E7FA0"/>
    <w:rsid w:val="004F0A7F"/>
    <w:rsid w:val="00503C15"/>
    <w:rsid w:val="0050729D"/>
    <w:rsid w:val="00507872"/>
    <w:rsid w:val="00521263"/>
    <w:rsid w:val="0052693E"/>
    <w:rsid w:val="00532033"/>
    <w:rsid w:val="00540FBA"/>
    <w:rsid w:val="00542A69"/>
    <w:rsid w:val="005515CC"/>
    <w:rsid w:val="00551719"/>
    <w:rsid w:val="00551B58"/>
    <w:rsid w:val="00552893"/>
    <w:rsid w:val="005572A7"/>
    <w:rsid w:val="00561C2D"/>
    <w:rsid w:val="00561C7A"/>
    <w:rsid w:val="00565538"/>
    <w:rsid w:val="005674B6"/>
    <w:rsid w:val="00582B64"/>
    <w:rsid w:val="00582FA1"/>
    <w:rsid w:val="005A3FC0"/>
    <w:rsid w:val="005A521D"/>
    <w:rsid w:val="005B70A7"/>
    <w:rsid w:val="005C3634"/>
    <w:rsid w:val="005C7381"/>
    <w:rsid w:val="005D5181"/>
    <w:rsid w:val="005E3B42"/>
    <w:rsid w:val="005F202F"/>
    <w:rsid w:val="005F6799"/>
    <w:rsid w:val="00601E27"/>
    <w:rsid w:val="00612918"/>
    <w:rsid w:val="00612A3F"/>
    <w:rsid w:val="00625FF7"/>
    <w:rsid w:val="006379CF"/>
    <w:rsid w:val="00651204"/>
    <w:rsid w:val="00654732"/>
    <w:rsid w:val="00672B13"/>
    <w:rsid w:val="0068380F"/>
    <w:rsid w:val="006B4929"/>
    <w:rsid w:val="006C3ABC"/>
    <w:rsid w:val="006C6B6A"/>
    <w:rsid w:val="006D201E"/>
    <w:rsid w:val="006D2175"/>
    <w:rsid w:val="006D5024"/>
    <w:rsid w:val="006E208F"/>
    <w:rsid w:val="006E7165"/>
    <w:rsid w:val="006F43B0"/>
    <w:rsid w:val="007039B4"/>
    <w:rsid w:val="00734186"/>
    <w:rsid w:val="00740D8C"/>
    <w:rsid w:val="00741540"/>
    <w:rsid w:val="00741AA1"/>
    <w:rsid w:val="007427FF"/>
    <w:rsid w:val="00745CC8"/>
    <w:rsid w:val="00762E19"/>
    <w:rsid w:val="00774B25"/>
    <w:rsid w:val="00782BBF"/>
    <w:rsid w:val="00784541"/>
    <w:rsid w:val="00787F59"/>
    <w:rsid w:val="007B2FF6"/>
    <w:rsid w:val="007B4F31"/>
    <w:rsid w:val="007B7AE9"/>
    <w:rsid w:val="007C6E5D"/>
    <w:rsid w:val="007C7A37"/>
    <w:rsid w:val="007D0A59"/>
    <w:rsid w:val="007E115F"/>
    <w:rsid w:val="007F1024"/>
    <w:rsid w:val="00800224"/>
    <w:rsid w:val="008051A6"/>
    <w:rsid w:val="0082748A"/>
    <w:rsid w:val="00830172"/>
    <w:rsid w:val="0084541D"/>
    <w:rsid w:val="00862FEC"/>
    <w:rsid w:val="008637C1"/>
    <w:rsid w:val="008708A8"/>
    <w:rsid w:val="00880BE4"/>
    <w:rsid w:val="00881B85"/>
    <w:rsid w:val="008A67AC"/>
    <w:rsid w:val="008B47E5"/>
    <w:rsid w:val="008C581C"/>
    <w:rsid w:val="008C736E"/>
    <w:rsid w:val="008D5945"/>
    <w:rsid w:val="008E00F4"/>
    <w:rsid w:val="008E40C4"/>
    <w:rsid w:val="008F6591"/>
    <w:rsid w:val="00915EB5"/>
    <w:rsid w:val="0092429B"/>
    <w:rsid w:val="00924EA1"/>
    <w:rsid w:val="00932C6B"/>
    <w:rsid w:val="00937A98"/>
    <w:rsid w:val="00946F89"/>
    <w:rsid w:val="00950165"/>
    <w:rsid w:val="0096068F"/>
    <w:rsid w:val="00971544"/>
    <w:rsid w:val="00982928"/>
    <w:rsid w:val="00995E24"/>
    <w:rsid w:val="009A0BAD"/>
    <w:rsid w:val="009A1349"/>
    <w:rsid w:val="009A381C"/>
    <w:rsid w:val="009B270A"/>
    <w:rsid w:val="009B66D0"/>
    <w:rsid w:val="009B6A41"/>
    <w:rsid w:val="009C6BD0"/>
    <w:rsid w:val="009D18DE"/>
    <w:rsid w:val="009D27CF"/>
    <w:rsid w:val="00A03105"/>
    <w:rsid w:val="00A34662"/>
    <w:rsid w:val="00A41FA4"/>
    <w:rsid w:val="00A7196E"/>
    <w:rsid w:val="00A729FB"/>
    <w:rsid w:val="00A74083"/>
    <w:rsid w:val="00A7567C"/>
    <w:rsid w:val="00A760A6"/>
    <w:rsid w:val="00A76733"/>
    <w:rsid w:val="00A83552"/>
    <w:rsid w:val="00A841F2"/>
    <w:rsid w:val="00A856F8"/>
    <w:rsid w:val="00A87251"/>
    <w:rsid w:val="00A909A8"/>
    <w:rsid w:val="00AB394D"/>
    <w:rsid w:val="00AD6ED3"/>
    <w:rsid w:val="00AE00A4"/>
    <w:rsid w:val="00AE3BA9"/>
    <w:rsid w:val="00AE5862"/>
    <w:rsid w:val="00AF2190"/>
    <w:rsid w:val="00AF6F45"/>
    <w:rsid w:val="00B00880"/>
    <w:rsid w:val="00B008D5"/>
    <w:rsid w:val="00B04E9C"/>
    <w:rsid w:val="00B16AB2"/>
    <w:rsid w:val="00B26907"/>
    <w:rsid w:val="00B334F0"/>
    <w:rsid w:val="00B369DF"/>
    <w:rsid w:val="00B41823"/>
    <w:rsid w:val="00B434CE"/>
    <w:rsid w:val="00B45D51"/>
    <w:rsid w:val="00B5097A"/>
    <w:rsid w:val="00B5610F"/>
    <w:rsid w:val="00B62C32"/>
    <w:rsid w:val="00B676D5"/>
    <w:rsid w:val="00B67AB2"/>
    <w:rsid w:val="00B75988"/>
    <w:rsid w:val="00B83363"/>
    <w:rsid w:val="00B94A60"/>
    <w:rsid w:val="00B965BA"/>
    <w:rsid w:val="00BA2B93"/>
    <w:rsid w:val="00BB5181"/>
    <w:rsid w:val="00BB5663"/>
    <w:rsid w:val="00BB7C0F"/>
    <w:rsid w:val="00BD1121"/>
    <w:rsid w:val="00BD3B67"/>
    <w:rsid w:val="00BF4E8F"/>
    <w:rsid w:val="00BF6D78"/>
    <w:rsid w:val="00C0050A"/>
    <w:rsid w:val="00C01EC7"/>
    <w:rsid w:val="00C03C93"/>
    <w:rsid w:val="00C35DFB"/>
    <w:rsid w:val="00C41DA8"/>
    <w:rsid w:val="00C43EAE"/>
    <w:rsid w:val="00C54402"/>
    <w:rsid w:val="00C56A23"/>
    <w:rsid w:val="00C726D3"/>
    <w:rsid w:val="00C81197"/>
    <w:rsid w:val="00C96D8C"/>
    <w:rsid w:val="00CA1AE1"/>
    <w:rsid w:val="00CA519D"/>
    <w:rsid w:val="00CA7AA4"/>
    <w:rsid w:val="00CC2C0B"/>
    <w:rsid w:val="00CD44EA"/>
    <w:rsid w:val="00CF0989"/>
    <w:rsid w:val="00CF69D0"/>
    <w:rsid w:val="00CF7ACB"/>
    <w:rsid w:val="00D0748D"/>
    <w:rsid w:val="00D14D35"/>
    <w:rsid w:val="00D21D55"/>
    <w:rsid w:val="00D257BA"/>
    <w:rsid w:val="00D26FD6"/>
    <w:rsid w:val="00D27805"/>
    <w:rsid w:val="00D36637"/>
    <w:rsid w:val="00D410A1"/>
    <w:rsid w:val="00D45075"/>
    <w:rsid w:val="00D53FE6"/>
    <w:rsid w:val="00D60C95"/>
    <w:rsid w:val="00D62F52"/>
    <w:rsid w:val="00D64A35"/>
    <w:rsid w:val="00D70501"/>
    <w:rsid w:val="00D86FA1"/>
    <w:rsid w:val="00DA37E5"/>
    <w:rsid w:val="00DA3C67"/>
    <w:rsid w:val="00DB21A2"/>
    <w:rsid w:val="00DB444F"/>
    <w:rsid w:val="00DD5413"/>
    <w:rsid w:val="00DD67FE"/>
    <w:rsid w:val="00DE2A1C"/>
    <w:rsid w:val="00DE40B0"/>
    <w:rsid w:val="00DE5CE8"/>
    <w:rsid w:val="00DE7B31"/>
    <w:rsid w:val="00E06D73"/>
    <w:rsid w:val="00E10F01"/>
    <w:rsid w:val="00E12009"/>
    <w:rsid w:val="00E16C28"/>
    <w:rsid w:val="00E3012B"/>
    <w:rsid w:val="00E5455B"/>
    <w:rsid w:val="00E670F3"/>
    <w:rsid w:val="00E82D1D"/>
    <w:rsid w:val="00E92D8B"/>
    <w:rsid w:val="00EA11FB"/>
    <w:rsid w:val="00EA15F8"/>
    <w:rsid w:val="00EA5A72"/>
    <w:rsid w:val="00EB4F3B"/>
    <w:rsid w:val="00ED11B5"/>
    <w:rsid w:val="00EE18FD"/>
    <w:rsid w:val="00F165DE"/>
    <w:rsid w:val="00F21790"/>
    <w:rsid w:val="00F22D47"/>
    <w:rsid w:val="00F30237"/>
    <w:rsid w:val="00F33081"/>
    <w:rsid w:val="00F41C76"/>
    <w:rsid w:val="00F444F3"/>
    <w:rsid w:val="00F47B2A"/>
    <w:rsid w:val="00F73A15"/>
    <w:rsid w:val="00F8255A"/>
    <w:rsid w:val="00F82FCC"/>
    <w:rsid w:val="00FA12A3"/>
    <w:rsid w:val="00FA13A1"/>
    <w:rsid w:val="00FB5FDE"/>
    <w:rsid w:val="00FC1A1C"/>
    <w:rsid w:val="00FD38A9"/>
    <w:rsid w:val="00FE0509"/>
    <w:rsid w:val="00FF1C0A"/>
    <w:rsid w:val="00FF206C"/>
    <w:rsid w:val="00FF2BB4"/>
    <w:rsid w:val="5B3A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697DE85"/>
  <w15:docId w15:val="{AC120C7D-B67B-4080-BDC9-3F6E26EF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45D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561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widowControl w:val="0"/>
      <w:spacing w:after="0" w:line="240" w:lineRule="auto"/>
    </w:pPr>
    <w:rPr>
      <w:kern w:val="2"/>
      <w:sz w:val="21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pPr>
      <w:widowControl/>
      <w:spacing w:after="160" w:line="259" w:lineRule="auto"/>
    </w:pPr>
    <w:rPr>
      <w:b/>
      <w:bCs/>
      <w:kern w:val="0"/>
      <w:sz w:val="22"/>
    </w:rPr>
  </w:style>
  <w:style w:type="character" w:styleId="ad">
    <w:name w:val="page number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">
    <w:name w:val="annotation reference"/>
    <w:basedOn w:val="a0"/>
    <w:semiHidden/>
    <w:unhideWhenUsed/>
    <w:rPr>
      <w:sz w:val="21"/>
      <w:szCs w:val="21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批注文字 字符"/>
    <w:basedOn w:val="a0"/>
    <w:link w:val="a3"/>
    <w:uiPriority w:val="99"/>
    <w:rPr>
      <w:kern w:val="2"/>
      <w:sz w:val="21"/>
      <w:szCs w:val="22"/>
    </w:rPr>
  </w:style>
  <w:style w:type="paragraph" w:customStyle="1" w:styleId="11">
    <w:name w:val="修订1"/>
    <w:hidden/>
    <w:uiPriority w:val="99"/>
    <w:semiHidden/>
    <w:rPr>
      <w:sz w:val="22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kern w:val="2"/>
      <w:sz w:val="22"/>
      <w:szCs w:val="22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45D5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B5610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ED11B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ED11B5"/>
  </w:style>
  <w:style w:type="paragraph" w:styleId="21">
    <w:name w:val="toc 2"/>
    <w:basedOn w:val="a"/>
    <w:next w:val="a"/>
    <w:autoRedefine/>
    <w:uiPriority w:val="39"/>
    <w:unhideWhenUsed/>
    <w:rsid w:val="00ED11B5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3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rcid.org/0001-0001-5000-000" TargetMode="External"/><Relationship Id="rId18" Type="http://schemas.openxmlformats.org/officeDocument/2006/relationships/hyperlink" Target="http://www.gov.cn/zhengce/content/2018-01/24/content_5260073.htm" TargetMode="Externa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chinagp.net/CN/column/column15.shtml" TargetMode="External"/><Relationship Id="rId10" Type="http://schemas.microsoft.com/office/2011/relationships/commentsExtended" Target="commentsExtended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://www.gov.cn/zhengce/content/2018-01/24/content_5260073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D83D8-5F75-4C1F-9E0A-259C2BED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1219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zhen</dc:creator>
  <cp:lastModifiedBy>编辑</cp:lastModifiedBy>
  <cp:revision>13</cp:revision>
  <dcterms:created xsi:type="dcterms:W3CDTF">2023-09-21T03:51:00Z</dcterms:created>
  <dcterms:modified xsi:type="dcterms:W3CDTF">2023-09-21T06:00:00Z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A13DA984F14D4948AD67F20404E41DCC</vt:lpwstr>
  </property>
</Properties>
</file>